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5" w:type="dxa"/>
        <w:tblLayout w:type="fixed"/>
        <w:tblLook w:val="0000" w:firstRow="0" w:lastRow="0" w:firstColumn="0" w:lastColumn="0" w:noHBand="0" w:noVBand="0"/>
      </w:tblPr>
      <w:tblGrid>
        <w:gridCol w:w="8319"/>
        <w:gridCol w:w="283"/>
        <w:gridCol w:w="2119"/>
      </w:tblGrid>
      <w:tr w:rsidR="00710D65" w14:paraId="513224D8" w14:textId="5B3A1270" w:rsidTr="00B1034F">
        <w:trPr>
          <w:trHeight w:val="3934"/>
        </w:trPr>
        <w:tc>
          <w:tcPr>
            <w:tcW w:w="8319" w:type="dxa"/>
          </w:tcPr>
          <w:p w14:paraId="5D964496" w14:textId="77777777" w:rsidR="00B1034F" w:rsidRPr="00E11034" w:rsidRDefault="00710D65" w:rsidP="00B1034F">
            <w:pPr>
              <w:pStyle w:val="H3"/>
            </w:pPr>
            <w:bookmarkStart w:id="0" w:name="_Hlk61535811"/>
            <w:r w:rsidRPr="00156CC4">
              <w:rPr>
                <w:noProof/>
              </w:rPr>
              <w:drawing>
                <wp:anchor distT="0" distB="0" distL="114300" distR="114300" simplePos="0" relativeHeight="251662336" behindDoc="0" locked="0" layoutInCell="1" allowOverlap="1" wp14:anchorId="06CF9790" wp14:editId="2E0D14C5">
                  <wp:simplePos x="0" y="0"/>
                  <wp:positionH relativeFrom="margin">
                    <wp:posOffset>-68580</wp:posOffset>
                  </wp:positionH>
                  <wp:positionV relativeFrom="topMargin">
                    <wp:posOffset>363</wp:posOffset>
                  </wp:positionV>
                  <wp:extent cx="1824990" cy="981075"/>
                  <wp:effectExtent l="0" t="0" r="3810" b="9525"/>
                  <wp:wrapTopAndBottom/>
                  <wp:docPr id="3"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24990" cy="981075"/>
                          </a:xfrm>
                          <a:prstGeom prst="rect">
                            <a:avLst/>
                          </a:prstGeom>
                          <a:noFill/>
                          <a:ln>
                            <a:noFill/>
                          </a:ln>
                        </pic:spPr>
                      </pic:pic>
                    </a:graphicData>
                  </a:graphic>
                  <wp14:sizeRelH relativeFrom="page">
                    <wp14:pctWidth>0</wp14:pctWidth>
                  </wp14:sizeRelH>
                  <wp14:sizeRelV relativeFrom="page">
                    <wp14:pctHeight>0</wp14:pctHeight>
                  </wp14:sizeRelV>
                </wp:anchor>
              </w:drawing>
            </w:r>
            <w:r>
              <w:br/>
            </w:r>
            <w:bookmarkEnd w:id="0"/>
            <w:r w:rsidR="00B1034F" w:rsidRPr="00E11034">
              <w:t xml:space="preserve">ARTS </w:t>
            </w:r>
            <w:r w:rsidR="00B1034F" w:rsidRPr="00E11034">
              <w:rPr>
                <w:rFonts w:ascii="Helvetica" w:hAnsi="Helvetica" w:cs="Helvetica"/>
              </w:rPr>
              <w:t>FOR</w:t>
            </w:r>
            <w:r w:rsidR="00B1034F" w:rsidRPr="00E11034">
              <w:t xml:space="preserve"> ALL: </w:t>
            </w:r>
            <w:r w:rsidR="00B1034F">
              <w:t>CHECKLIST</w:t>
            </w:r>
          </w:p>
          <w:p w14:paraId="5F1779B6" w14:textId="2862EA61" w:rsidR="00B1034F" w:rsidRPr="00B1034F" w:rsidRDefault="00B1034F" w:rsidP="00B1034F">
            <w:pPr>
              <w:pStyle w:val="H2"/>
            </w:pPr>
            <w:r w:rsidRPr="00E11034">
              <w:rPr>
                <w:rFonts w:ascii="Helvetica" w:hAnsi="Helvetica" w:cs="Helvetica"/>
              </w:rPr>
              <w:t>Exhibition</w:t>
            </w:r>
            <w:r w:rsidRPr="00B6609E">
              <w:t xml:space="preserve"> arts design</w:t>
            </w:r>
          </w:p>
          <w:p w14:paraId="22A5163B" w14:textId="77777777" w:rsidR="00B1034F" w:rsidRPr="004D0BD0" w:rsidRDefault="00B1034F" w:rsidP="00B1034F">
            <w:pPr>
              <w:rPr>
                <w:sz w:val="22"/>
                <w:szCs w:val="22"/>
              </w:rPr>
            </w:pPr>
            <w:r w:rsidRPr="004D0BD0">
              <w:rPr>
                <w:sz w:val="22"/>
                <w:szCs w:val="22"/>
              </w:rPr>
              <w:t xml:space="preserve">This checklist </w:t>
            </w:r>
            <w:r>
              <w:rPr>
                <w:sz w:val="22"/>
                <w:szCs w:val="22"/>
              </w:rPr>
              <w:t>can</w:t>
            </w:r>
            <w:r w:rsidRPr="004D0BD0">
              <w:rPr>
                <w:sz w:val="22"/>
                <w:szCs w:val="22"/>
              </w:rPr>
              <w:t xml:space="preserve"> assist galleries, museums and exhibition spaces </w:t>
            </w:r>
            <w:r>
              <w:rPr>
                <w:sz w:val="22"/>
                <w:szCs w:val="22"/>
              </w:rPr>
              <w:t>to put on</w:t>
            </w:r>
            <w:r w:rsidRPr="004D0BD0">
              <w:rPr>
                <w:sz w:val="22"/>
                <w:szCs w:val="22"/>
              </w:rPr>
              <w:t xml:space="preserve"> exhibitions that are accessible to </w:t>
            </w:r>
            <w:r>
              <w:rPr>
                <w:sz w:val="22"/>
                <w:szCs w:val="22"/>
              </w:rPr>
              <w:t>everyone</w:t>
            </w:r>
            <w:r w:rsidRPr="004D0BD0">
              <w:rPr>
                <w:sz w:val="22"/>
                <w:szCs w:val="22"/>
              </w:rPr>
              <w:t xml:space="preserve">. </w:t>
            </w:r>
            <w:r>
              <w:rPr>
                <w:sz w:val="22"/>
                <w:szCs w:val="22"/>
              </w:rPr>
              <w:t>Remember that how you present the content of an exhibition (e.g. curatorial text, captions and labels) is as important as the physical access you provide.</w:t>
            </w:r>
          </w:p>
          <w:p w14:paraId="543F2758" w14:textId="41009074" w:rsidR="00710D65" w:rsidRDefault="00710D65" w:rsidP="00B1034F">
            <w:pPr>
              <w:pStyle w:val="H3"/>
              <w:ind w:right="429"/>
              <w:rPr>
                <w:rFonts w:cs="Arial"/>
                <w:b w:val="0"/>
                <w:bCs/>
                <w:color w:val="auto"/>
                <w:sz w:val="22"/>
                <w:szCs w:val="22"/>
              </w:rPr>
            </w:pPr>
          </w:p>
          <w:tbl>
            <w:tblPr>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708"/>
              <w:gridCol w:w="733"/>
              <w:gridCol w:w="2126"/>
            </w:tblGrid>
            <w:tr w:rsidR="00B1034F" w:rsidRPr="00FB6FCD" w14:paraId="5416409C" w14:textId="77777777" w:rsidTr="00B1034F">
              <w:trPr>
                <w:trHeight w:val="521"/>
              </w:trPr>
              <w:tc>
                <w:tcPr>
                  <w:tcW w:w="4503" w:type="dxa"/>
                  <w:shd w:val="clear" w:color="auto" w:fill="auto"/>
                </w:tcPr>
                <w:p w14:paraId="57A96732" w14:textId="77777777" w:rsidR="00B1034F" w:rsidRPr="00FB6FCD" w:rsidRDefault="00B1034F" w:rsidP="00B1034F">
                  <w:pPr>
                    <w:rPr>
                      <w:b/>
                      <w:sz w:val="22"/>
                      <w:szCs w:val="22"/>
                      <w:lang w:val="en-AU"/>
                    </w:rPr>
                  </w:pPr>
                </w:p>
                <w:p w14:paraId="18E8CBB3" w14:textId="77777777" w:rsidR="00B1034F" w:rsidRPr="00FB6FCD" w:rsidRDefault="00B1034F" w:rsidP="00B1034F">
                  <w:pPr>
                    <w:rPr>
                      <w:b/>
                      <w:lang w:val="en-AU"/>
                    </w:rPr>
                  </w:pPr>
                  <w:r w:rsidRPr="00FB6FCD">
                    <w:rPr>
                      <w:b/>
                      <w:lang w:val="en-AU"/>
                    </w:rPr>
                    <w:t>Exhibition environment</w:t>
                  </w:r>
                </w:p>
              </w:tc>
              <w:tc>
                <w:tcPr>
                  <w:tcW w:w="708" w:type="dxa"/>
                  <w:shd w:val="clear" w:color="auto" w:fill="auto"/>
                </w:tcPr>
                <w:p w14:paraId="35DB4009" w14:textId="77777777" w:rsidR="00B1034F" w:rsidRPr="00FB6FCD" w:rsidRDefault="00B1034F" w:rsidP="00B1034F">
                  <w:pPr>
                    <w:rPr>
                      <w:b/>
                      <w:sz w:val="22"/>
                      <w:szCs w:val="22"/>
                      <w:lang w:val="en-AU"/>
                    </w:rPr>
                  </w:pPr>
                </w:p>
                <w:p w14:paraId="373460FA" w14:textId="77777777" w:rsidR="00B1034F" w:rsidRPr="00FB6FCD" w:rsidRDefault="00B1034F" w:rsidP="00B1034F">
                  <w:pPr>
                    <w:rPr>
                      <w:b/>
                      <w:sz w:val="22"/>
                      <w:szCs w:val="22"/>
                      <w:lang w:val="en-AU"/>
                    </w:rPr>
                  </w:pPr>
                  <w:r w:rsidRPr="00FB6FCD">
                    <w:rPr>
                      <w:b/>
                      <w:sz w:val="22"/>
                      <w:szCs w:val="22"/>
                      <w:lang w:val="en-AU"/>
                    </w:rPr>
                    <w:t>Yes</w:t>
                  </w:r>
                </w:p>
              </w:tc>
              <w:tc>
                <w:tcPr>
                  <w:tcW w:w="733" w:type="dxa"/>
                  <w:shd w:val="clear" w:color="auto" w:fill="auto"/>
                </w:tcPr>
                <w:p w14:paraId="6F792A23" w14:textId="77777777" w:rsidR="00B1034F" w:rsidRPr="00FB6FCD" w:rsidRDefault="00B1034F" w:rsidP="00B1034F">
                  <w:pPr>
                    <w:rPr>
                      <w:b/>
                      <w:sz w:val="22"/>
                      <w:szCs w:val="22"/>
                      <w:lang w:val="en-AU"/>
                    </w:rPr>
                  </w:pPr>
                </w:p>
                <w:p w14:paraId="16528052" w14:textId="77777777" w:rsidR="00B1034F" w:rsidRPr="00FB6FCD" w:rsidRDefault="00B1034F" w:rsidP="00B1034F">
                  <w:pPr>
                    <w:rPr>
                      <w:b/>
                      <w:sz w:val="22"/>
                      <w:szCs w:val="22"/>
                      <w:lang w:val="en-AU"/>
                    </w:rPr>
                  </w:pPr>
                  <w:r w:rsidRPr="00FB6FCD">
                    <w:rPr>
                      <w:b/>
                      <w:sz w:val="22"/>
                      <w:szCs w:val="22"/>
                      <w:lang w:val="en-AU"/>
                    </w:rPr>
                    <w:t>No</w:t>
                  </w:r>
                </w:p>
              </w:tc>
              <w:tc>
                <w:tcPr>
                  <w:tcW w:w="2126" w:type="dxa"/>
                  <w:shd w:val="clear" w:color="auto" w:fill="auto"/>
                </w:tcPr>
                <w:p w14:paraId="76118A26" w14:textId="77777777" w:rsidR="00B1034F" w:rsidRPr="00FB6FCD" w:rsidRDefault="00B1034F" w:rsidP="00B1034F">
                  <w:pPr>
                    <w:rPr>
                      <w:b/>
                      <w:sz w:val="22"/>
                      <w:szCs w:val="22"/>
                      <w:lang w:val="en-AU"/>
                    </w:rPr>
                  </w:pPr>
                </w:p>
                <w:p w14:paraId="19EDD522" w14:textId="77777777" w:rsidR="00B1034F" w:rsidRPr="00FB6FCD" w:rsidRDefault="00B1034F" w:rsidP="00B1034F">
                  <w:pPr>
                    <w:rPr>
                      <w:b/>
                      <w:sz w:val="22"/>
                      <w:szCs w:val="22"/>
                      <w:lang w:val="en-AU"/>
                    </w:rPr>
                  </w:pPr>
                  <w:r w:rsidRPr="00FB6FCD">
                    <w:rPr>
                      <w:b/>
                      <w:sz w:val="22"/>
                      <w:szCs w:val="22"/>
                      <w:lang w:val="en-AU"/>
                    </w:rPr>
                    <w:t>Comments</w:t>
                  </w:r>
                </w:p>
              </w:tc>
            </w:tr>
            <w:tr w:rsidR="00B1034F" w:rsidRPr="00FB6FCD" w14:paraId="62A28E76" w14:textId="77777777" w:rsidTr="00B1034F">
              <w:trPr>
                <w:trHeight w:val="612"/>
              </w:trPr>
              <w:tc>
                <w:tcPr>
                  <w:tcW w:w="4503" w:type="dxa"/>
                  <w:shd w:val="clear" w:color="auto" w:fill="auto"/>
                </w:tcPr>
                <w:p w14:paraId="74B9708B" w14:textId="77777777" w:rsidR="00B1034F" w:rsidRPr="00FB6FCD" w:rsidRDefault="00B1034F" w:rsidP="00B1034F">
                  <w:pPr>
                    <w:autoSpaceDE w:val="0"/>
                    <w:autoSpaceDN w:val="0"/>
                    <w:adjustRightInd w:val="0"/>
                    <w:rPr>
                      <w:rFonts w:cs="ArialMT"/>
                      <w:sz w:val="22"/>
                      <w:szCs w:val="22"/>
                      <w:lang w:val="en-AU"/>
                    </w:rPr>
                  </w:pPr>
                  <w:r w:rsidRPr="00FB6FCD">
                    <w:rPr>
                      <w:rFonts w:cs="ArialMT"/>
                      <w:sz w:val="22"/>
                      <w:szCs w:val="22"/>
                      <w:lang w:val="en-AU"/>
                    </w:rPr>
                    <w:t>Is your exhibition space accessible to all people?</w:t>
                  </w:r>
                  <w:r>
                    <w:rPr>
                      <w:noProof/>
                      <w:color w:val="D25E25"/>
                      <w:sz w:val="40"/>
                      <w:szCs w:val="40"/>
                      <w:lang w:val="en-AU"/>
                    </w:rPr>
                    <w:t xml:space="preserve"> </w:t>
                  </w:r>
                </w:p>
              </w:tc>
              <w:tc>
                <w:tcPr>
                  <w:tcW w:w="708" w:type="dxa"/>
                  <w:shd w:val="clear" w:color="auto" w:fill="auto"/>
                </w:tcPr>
                <w:p w14:paraId="091F7677" w14:textId="77777777" w:rsidR="00B1034F" w:rsidRPr="00FB6FCD" w:rsidRDefault="00B1034F" w:rsidP="00B1034F">
                  <w:pPr>
                    <w:rPr>
                      <w:sz w:val="22"/>
                      <w:szCs w:val="22"/>
                      <w:lang w:val="en-AU"/>
                    </w:rPr>
                  </w:pPr>
                </w:p>
              </w:tc>
              <w:tc>
                <w:tcPr>
                  <w:tcW w:w="733" w:type="dxa"/>
                  <w:shd w:val="clear" w:color="auto" w:fill="auto"/>
                </w:tcPr>
                <w:p w14:paraId="17107159" w14:textId="77777777" w:rsidR="00B1034F" w:rsidRPr="00FB6FCD" w:rsidRDefault="00B1034F" w:rsidP="00B1034F">
                  <w:pPr>
                    <w:rPr>
                      <w:sz w:val="22"/>
                      <w:szCs w:val="22"/>
                      <w:lang w:val="en-AU"/>
                    </w:rPr>
                  </w:pPr>
                </w:p>
              </w:tc>
              <w:tc>
                <w:tcPr>
                  <w:tcW w:w="2126" w:type="dxa"/>
                  <w:shd w:val="clear" w:color="auto" w:fill="auto"/>
                </w:tcPr>
                <w:p w14:paraId="6CD92D0F" w14:textId="77777777" w:rsidR="00B1034F" w:rsidRPr="00FB6FCD" w:rsidRDefault="00B1034F" w:rsidP="00B1034F">
                  <w:pPr>
                    <w:rPr>
                      <w:sz w:val="22"/>
                      <w:szCs w:val="22"/>
                      <w:lang w:val="en-AU"/>
                    </w:rPr>
                  </w:pPr>
                </w:p>
              </w:tc>
            </w:tr>
            <w:tr w:rsidR="00B1034F" w:rsidRPr="00FB6FCD" w14:paraId="4ECD37B4" w14:textId="77777777" w:rsidTr="00B1034F">
              <w:trPr>
                <w:trHeight w:val="1481"/>
              </w:trPr>
              <w:tc>
                <w:tcPr>
                  <w:tcW w:w="4503" w:type="dxa"/>
                  <w:shd w:val="clear" w:color="auto" w:fill="auto"/>
                </w:tcPr>
                <w:p w14:paraId="11402202" w14:textId="77777777" w:rsidR="00B1034F" w:rsidRPr="00FB6FCD" w:rsidRDefault="00B1034F" w:rsidP="00B1034F">
                  <w:pPr>
                    <w:rPr>
                      <w:sz w:val="22"/>
                      <w:szCs w:val="22"/>
                      <w:lang w:val="en-AU"/>
                    </w:rPr>
                  </w:pPr>
                  <w:r w:rsidRPr="00FB6FCD">
                    <w:rPr>
                      <w:sz w:val="22"/>
                      <w:szCs w:val="22"/>
                      <w:lang w:val="en-AU"/>
                    </w:rPr>
                    <w:t>If any part of your space is not accessible, have you provided an alternative way of viewing work? For example, photographic reproduction of a video shown in an inaccessible room.</w:t>
                  </w:r>
                </w:p>
              </w:tc>
              <w:tc>
                <w:tcPr>
                  <w:tcW w:w="708" w:type="dxa"/>
                  <w:shd w:val="clear" w:color="auto" w:fill="auto"/>
                </w:tcPr>
                <w:p w14:paraId="646551BC" w14:textId="77777777" w:rsidR="00B1034F" w:rsidRPr="00FB6FCD" w:rsidRDefault="00B1034F" w:rsidP="00B1034F">
                  <w:pPr>
                    <w:rPr>
                      <w:sz w:val="22"/>
                      <w:szCs w:val="22"/>
                      <w:lang w:val="en-AU"/>
                    </w:rPr>
                  </w:pPr>
                </w:p>
              </w:tc>
              <w:tc>
                <w:tcPr>
                  <w:tcW w:w="733" w:type="dxa"/>
                  <w:shd w:val="clear" w:color="auto" w:fill="auto"/>
                </w:tcPr>
                <w:p w14:paraId="1DFD7D2E" w14:textId="77777777" w:rsidR="00B1034F" w:rsidRPr="00FB6FCD" w:rsidRDefault="00B1034F" w:rsidP="00B1034F">
                  <w:pPr>
                    <w:rPr>
                      <w:sz w:val="22"/>
                      <w:szCs w:val="22"/>
                      <w:lang w:val="en-AU"/>
                    </w:rPr>
                  </w:pPr>
                </w:p>
              </w:tc>
              <w:tc>
                <w:tcPr>
                  <w:tcW w:w="2126" w:type="dxa"/>
                  <w:shd w:val="clear" w:color="auto" w:fill="auto"/>
                </w:tcPr>
                <w:p w14:paraId="20B8060F" w14:textId="77777777" w:rsidR="00B1034F" w:rsidRPr="00FB6FCD" w:rsidRDefault="00B1034F" w:rsidP="00B1034F">
                  <w:pPr>
                    <w:rPr>
                      <w:sz w:val="22"/>
                      <w:szCs w:val="22"/>
                      <w:lang w:val="en-AU"/>
                    </w:rPr>
                  </w:pPr>
                </w:p>
              </w:tc>
            </w:tr>
            <w:tr w:rsidR="00B1034F" w:rsidRPr="00FB6FCD" w14:paraId="7CF6EFF8" w14:textId="77777777" w:rsidTr="00B1034F">
              <w:trPr>
                <w:trHeight w:val="897"/>
              </w:trPr>
              <w:tc>
                <w:tcPr>
                  <w:tcW w:w="4503" w:type="dxa"/>
                  <w:shd w:val="clear" w:color="auto" w:fill="auto"/>
                </w:tcPr>
                <w:p w14:paraId="31DECE75" w14:textId="77777777" w:rsidR="00B1034F" w:rsidRPr="00FB6FCD" w:rsidRDefault="00B1034F" w:rsidP="00B1034F">
                  <w:pPr>
                    <w:rPr>
                      <w:sz w:val="22"/>
                      <w:szCs w:val="22"/>
                      <w:lang w:val="en-AU"/>
                    </w:rPr>
                  </w:pPr>
                  <w:r w:rsidRPr="00FB6FCD">
                    <w:rPr>
                      <w:sz w:val="22"/>
                      <w:szCs w:val="22"/>
                      <w:lang w:val="en-AU"/>
                    </w:rPr>
                    <w:t>Is your reception area and any service counters at an accessible height? (775mm height recommended)</w:t>
                  </w:r>
                </w:p>
              </w:tc>
              <w:tc>
                <w:tcPr>
                  <w:tcW w:w="708" w:type="dxa"/>
                  <w:shd w:val="clear" w:color="auto" w:fill="auto"/>
                </w:tcPr>
                <w:p w14:paraId="4BA31EB8" w14:textId="77777777" w:rsidR="00B1034F" w:rsidRPr="00FB6FCD" w:rsidRDefault="00B1034F" w:rsidP="00B1034F">
                  <w:pPr>
                    <w:rPr>
                      <w:sz w:val="22"/>
                      <w:szCs w:val="22"/>
                      <w:lang w:val="en-AU"/>
                    </w:rPr>
                  </w:pPr>
                </w:p>
              </w:tc>
              <w:tc>
                <w:tcPr>
                  <w:tcW w:w="733" w:type="dxa"/>
                  <w:shd w:val="clear" w:color="auto" w:fill="auto"/>
                </w:tcPr>
                <w:p w14:paraId="4BDE45DF" w14:textId="77777777" w:rsidR="00B1034F" w:rsidRPr="00FB6FCD" w:rsidRDefault="00B1034F" w:rsidP="00B1034F">
                  <w:pPr>
                    <w:rPr>
                      <w:sz w:val="22"/>
                      <w:szCs w:val="22"/>
                      <w:lang w:val="en-AU"/>
                    </w:rPr>
                  </w:pPr>
                </w:p>
              </w:tc>
              <w:tc>
                <w:tcPr>
                  <w:tcW w:w="2126" w:type="dxa"/>
                  <w:shd w:val="clear" w:color="auto" w:fill="auto"/>
                </w:tcPr>
                <w:p w14:paraId="292B4B5D" w14:textId="77777777" w:rsidR="00B1034F" w:rsidRPr="00FB6FCD" w:rsidRDefault="00B1034F" w:rsidP="00B1034F">
                  <w:pPr>
                    <w:rPr>
                      <w:sz w:val="22"/>
                      <w:szCs w:val="22"/>
                      <w:lang w:val="en-AU"/>
                    </w:rPr>
                  </w:pPr>
                </w:p>
              </w:tc>
            </w:tr>
            <w:tr w:rsidR="00B1034F" w:rsidRPr="00FB6FCD" w14:paraId="6D04C51C" w14:textId="77777777" w:rsidTr="00B1034F">
              <w:trPr>
                <w:trHeight w:val="888"/>
              </w:trPr>
              <w:tc>
                <w:tcPr>
                  <w:tcW w:w="4503" w:type="dxa"/>
                  <w:shd w:val="clear" w:color="auto" w:fill="auto"/>
                </w:tcPr>
                <w:p w14:paraId="2860FE59" w14:textId="77777777" w:rsidR="00B1034F" w:rsidRPr="00FB6FCD" w:rsidRDefault="00B1034F" w:rsidP="00B1034F">
                  <w:pPr>
                    <w:rPr>
                      <w:sz w:val="22"/>
                      <w:szCs w:val="22"/>
                      <w:lang w:val="en-AU"/>
                    </w:rPr>
                  </w:pPr>
                  <w:r w:rsidRPr="00FB6FCD">
                    <w:rPr>
                      <w:sz w:val="22"/>
                      <w:szCs w:val="22"/>
                      <w:lang w:val="en-AU"/>
                    </w:rPr>
                    <w:t>Are there clear pathways through your exhibition environment? (at least 1200mm wide)</w:t>
                  </w:r>
                </w:p>
              </w:tc>
              <w:tc>
                <w:tcPr>
                  <w:tcW w:w="708" w:type="dxa"/>
                  <w:shd w:val="clear" w:color="auto" w:fill="auto"/>
                </w:tcPr>
                <w:p w14:paraId="2C0A5C8C" w14:textId="77777777" w:rsidR="00B1034F" w:rsidRPr="00FB6FCD" w:rsidRDefault="00B1034F" w:rsidP="00B1034F">
                  <w:pPr>
                    <w:rPr>
                      <w:sz w:val="22"/>
                      <w:szCs w:val="22"/>
                      <w:lang w:val="en-AU"/>
                    </w:rPr>
                  </w:pPr>
                </w:p>
              </w:tc>
              <w:tc>
                <w:tcPr>
                  <w:tcW w:w="733" w:type="dxa"/>
                  <w:shd w:val="clear" w:color="auto" w:fill="auto"/>
                </w:tcPr>
                <w:p w14:paraId="248D33E3" w14:textId="77777777" w:rsidR="00B1034F" w:rsidRPr="00FB6FCD" w:rsidRDefault="00B1034F" w:rsidP="00B1034F">
                  <w:pPr>
                    <w:rPr>
                      <w:sz w:val="22"/>
                      <w:szCs w:val="22"/>
                      <w:lang w:val="en-AU"/>
                    </w:rPr>
                  </w:pPr>
                </w:p>
              </w:tc>
              <w:tc>
                <w:tcPr>
                  <w:tcW w:w="2126" w:type="dxa"/>
                  <w:shd w:val="clear" w:color="auto" w:fill="auto"/>
                </w:tcPr>
                <w:p w14:paraId="580C5AD0" w14:textId="77777777" w:rsidR="00B1034F" w:rsidRPr="00FB6FCD" w:rsidRDefault="00B1034F" w:rsidP="00B1034F">
                  <w:pPr>
                    <w:rPr>
                      <w:sz w:val="22"/>
                      <w:szCs w:val="22"/>
                      <w:lang w:val="en-AU"/>
                    </w:rPr>
                  </w:pPr>
                </w:p>
              </w:tc>
            </w:tr>
            <w:tr w:rsidR="00B1034F" w:rsidRPr="00FB6FCD" w14:paraId="08923302" w14:textId="77777777" w:rsidTr="00B1034F">
              <w:trPr>
                <w:trHeight w:val="1252"/>
              </w:trPr>
              <w:tc>
                <w:tcPr>
                  <w:tcW w:w="4503" w:type="dxa"/>
                  <w:shd w:val="clear" w:color="auto" w:fill="auto"/>
                </w:tcPr>
                <w:p w14:paraId="6B0AC46C" w14:textId="77777777" w:rsidR="00B1034F" w:rsidRPr="00FB6FCD" w:rsidRDefault="00B1034F" w:rsidP="00B1034F">
                  <w:pPr>
                    <w:rPr>
                      <w:sz w:val="22"/>
                      <w:szCs w:val="22"/>
                      <w:lang w:val="en-AU"/>
                    </w:rPr>
                  </w:pPr>
                  <w:r w:rsidRPr="00FB6FCD">
                    <w:rPr>
                      <w:sz w:val="22"/>
                      <w:szCs w:val="22"/>
                      <w:lang w:val="en-AU"/>
                    </w:rPr>
                    <w:t xml:space="preserve">Are preferred routes through the display area defined clearly by signage, layout of furniture and lighting? </w:t>
                  </w:r>
                </w:p>
                <w:p w14:paraId="171E49D0" w14:textId="77777777" w:rsidR="00B1034F" w:rsidRPr="00FB6FCD" w:rsidRDefault="00B1034F" w:rsidP="00B1034F">
                  <w:pPr>
                    <w:rPr>
                      <w:sz w:val="22"/>
                      <w:szCs w:val="22"/>
                      <w:lang w:val="en-AU"/>
                    </w:rPr>
                  </w:pPr>
                  <w:r w:rsidRPr="00FB6FCD">
                    <w:rPr>
                      <w:sz w:val="22"/>
                      <w:szCs w:val="22"/>
                      <w:lang w:val="en-AU"/>
                    </w:rPr>
                    <w:t>Are staff available to provide assistance?</w:t>
                  </w:r>
                </w:p>
              </w:tc>
              <w:tc>
                <w:tcPr>
                  <w:tcW w:w="708" w:type="dxa"/>
                  <w:shd w:val="clear" w:color="auto" w:fill="auto"/>
                </w:tcPr>
                <w:p w14:paraId="00027DAB" w14:textId="77777777" w:rsidR="00B1034F" w:rsidRPr="00FB6FCD" w:rsidRDefault="00B1034F" w:rsidP="00B1034F">
                  <w:pPr>
                    <w:rPr>
                      <w:sz w:val="22"/>
                      <w:szCs w:val="22"/>
                      <w:lang w:val="en-AU"/>
                    </w:rPr>
                  </w:pPr>
                </w:p>
              </w:tc>
              <w:tc>
                <w:tcPr>
                  <w:tcW w:w="733" w:type="dxa"/>
                  <w:shd w:val="clear" w:color="auto" w:fill="auto"/>
                </w:tcPr>
                <w:p w14:paraId="7A9BB912" w14:textId="77777777" w:rsidR="00B1034F" w:rsidRPr="00FB6FCD" w:rsidRDefault="00B1034F" w:rsidP="00B1034F">
                  <w:pPr>
                    <w:rPr>
                      <w:sz w:val="22"/>
                      <w:szCs w:val="22"/>
                      <w:lang w:val="en-AU"/>
                    </w:rPr>
                  </w:pPr>
                </w:p>
              </w:tc>
              <w:tc>
                <w:tcPr>
                  <w:tcW w:w="2126" w:type="dxa"/>
                  <w:shd w:val="clear" w:color="auto" w:fill="auto"/>
                </w:tcPr>
                <w:p w14:paraId="4317F155" w14:textId="77777777" w:rsidR="00B1034F" w:rsidRPr="00FB6FCD" w:rsidRDefault="00B1034F" w:rsidP="00B1034F">
                  <w:pPr>
                    <w:rPr>
                      <w:sz w:val="22"/>
                      <w:szCs w:val="22"/>
                      <w:lang w:val="en-AU"/>
                    </w:rPr>
                  </w:pPr>
                </w:p>
              </w:tc>
            </w:tr>
            <w:tr w:rsidR="00B1034F" w:rsidRPr="00FB6FCD" w14:paraId="3DB5E127" w14:textId="77777777" w:rsidTr="00B1034F">
              <w:trPr>
                <w:trHeight w:val="612"/>
              </w:trPr>
              <w:tc>
                <w:tcPr>
                  <w:tcW w:w="4503" w:type="dxa"/>
                  <w:shd w:val="clear" w:color="auto" w:fill="auto"/>
                </w:tcPr>
                <w:p w14:paraId="6BBB8121" w14:textId="77777777" w:rsidR="00B1034F" w:rsidRPr="00FB6FCD" w:rsidRDefault="00B1034F" w:rsidP="00B1034F">
                  <w:pPr>
                    <w:rPr>
                      <w:sz w:val="22"/>
                      <w:szCs w:val="22"/>
                      <w:lang w:val="en-AU"/>
                    </w:rPr>
                  </w:pPr>
                  <w:r w:rsidRPr="00FB6FCD">
                    <w:rPr>
                      <w:sz w:val="22"/>
                      <w:szCs w:val="22"/>
                      <w:lang w:val="en-AU"/>
                    </w:rPr>
                    <w:t>Are any hazardous objects marked clearly?</w:t>
                  </w:r>
                </w:p>
              </w:tc>
              <w:tc>
                <w:tcPr>
                  <w:tcW w:w="708" w:type="dxa"/>
                  <w:shd w:val="clear" w:color="auto" w:fill="auto"/>
                </w:tcPr>
                <w:p w14:paraId="1355D20A" w14:textId="77777777" w:rsidR="00B1034F" w:rsidRPr="00FB6FCD" w:rsidRDefault="00B1034F" w:rsidP="00B1034F">
                  <w:pPr>
                    <w:rPr>
                      <w:sz w:val="22"/>
                      <w:szCs w:val="22"/>
                      <w:lang w:val="en-AU"/>
                    </w:rPr>
                  </w:pPr>
                </w:p>
              </w:tc>
              <w:tc>
                <w:tcPr>
                  <w:tcW w:w="733" w:type="dxa"/>
                  <w:shd w:val="clear" w:color="auto" w:fill="auto"/>
                </w:tcPr>
                <w:p w14:paraId="5E6797A2" w14:textId="77777777" w:rsidR="00B1034F" w:rsidRPr="00FB6FCD" w:rsidRDefault="00B1034F" w:rsidP="00B1034F">
                  <w:pPr>
                    <w:rPr>
                      <w:sz w:val="22"/>
                      <w:szCs w:val="22"/>
                      <w:lang w:val="en-AU"/>
                    </w:rPr>
                  </w:pPr>
                </w:p>
              </w:tc>
              <w:tc>
                <w:tcPr>
                  <w:tcW w:w="2126" w:type="dxa"/>
                  <w:shd w:val="clear" w:color="auto" w:fill="auto"/>
                </w:tcPr>
                <w:p w14:paraId="4730FF10" w14:textId="77777777" w:rsidR="00B1034F" w:rsidRPr="00FB6FCD" w:rsidRDefault="00B1034F" w:rsidP="00B1034F">
                  <w:pPr>
                    <w:rPr>
                      <w:sz w:val="22"/>
                      <w:szCs w:val="22"/>
                      <w:lang w:val="en-AU"/>
                    </w:rPr>
                  </w:pPr>
                </w:p>
              </w:tc>
            </w:tr>
            <w:tr w:rsidR="00B1034F" w:rsidRPr="00FB6FCD" w14:paraId="5DB6337B" w14:textId="77777777" w:rsidTr="00B1034F">
              <w:trPr>
                <w:trHeight w:val="622"/>
              </w:trPr>
              <w:tc>
                <w:tcPr>
                  <w:tcW w:w="4503" w:type="dxa"/>
                  <w:shd w:val="clear" w:color="auto" w:fill="auto"/>
                </w:tcPr>
                <w:p w14:paraId="058B74EE" w14:textId="77777777" w:rsidR="00B1034F" w:rsidRPr="00FB6FCD" w:rsidRDefault="00B1034F" w:rsidP="00B1034F">
                  <w:pPr>
                    <w:rPr>
                      <w:sz w:val="22"/>
                      <w:szCs w:val="22"/>
                      <w:lang w:val="en-AU"/>
                    </w:rPr>
                  </w:pPr>
                  <w:r w:rsidRPr="00FB6FCD">
                    <w:rPr>
                      <w:sz w:val="22"/>
                      <w:szCs w:val="22"/>
                      <w:lang w:val="en-AU"/>
                    </w:rPr>
                    <w:t>Are noise levels reasonable (i.e. not distressing, disorienting or unsafe)?</w:t>
                  </w:r>
                </w:p>
              </w:tc>
              <w:tc>
                <w:tcPr>
                  <w:tcW w:w="708" w:type="dxa"/>
                  <w:shd w:val="clear" w:color="auto" w:fill="auto"/>
                </w:tcPr>
                <w:p w14:paraId="5211872E" w14:textId="77777777" w:rsidR="00B1034F" w:rsidRPr="00FB6FCD" w:rsidRDefault="00B1034F" w:rsidP="00B1034F">
                  <w:pPr>
                    <w:rPr>
                      <w:sz w:val="22"/>
                      <w:szCs w:val="22"/>
                      <w:lang w:val="en-AU"/>
                    </w:rPr>
                  </w:pPr>
                </w:p>
              </w:tc>
              <w:tc>
                <w:tcPr>
                  <w:tcW w:w="733" w:type="dxa"/>
                  <w:shd w:val="clear" w:color="auto" w:fill="auto"/>
                </w:tcPr>
                <w:p w14:paraId="057BDCCF" w14:textId="77777777" w:rsidR="00B1034F" w:rsidRPr="00FB6FCD" w:rsidRDefault="00B1034F" w:rsidP="00B1034F">
                  <w:pPr>
                    <w:rPr>
                      <w:sz w:val="22"/>
                      <w:szCs w:val="22"/>
                      <w:lang w:val="en-AU"/>
                    </w:rPr>
                  </w:pPr>
                </w:p>
              </w:tc>
              <w:tc>
                <w:tcPr>
                  <w:tcW w:w="2126" w:type="dxa"/>
                  <w:shd w:val="clear" w:color="auto" w:fill="auto"/>
                </w:tcPr>
                <w:p w14:paraId="7BD2B6A8" w14:textId="77777777" w:rsidR="00B1034F" w:rsidRPr="00FB6FCD" w:rsidRDefault="00B1034F" w:rsidP="00B1034F">
                  <w:pPr>
                    <w:rPr>
                      <w:sz w:val="22"/>
                      <w:szCs w:val="22"/>
                      <w:lang w:val="en-AU"/>
                    </w:rPr>
                  </w:pPr>
                </w:p>
              </w:tc>
            </w:tr>
            <w:tr w:rsidR="00B1034F" w:rsidRPr="00FB6FCD" w14:paraId="43C880F3" w14:textId="77777777" w:rsidTr="00B1034F">
              <w:trPr>
                <w:trHeight w:val="892"/>
              </w:trPr>
              <w:tc>
                <w:tcPr>
                  <w:tcW w:w="4503" w:type="dxa"/>
                  <w:shd w:val="clear" w:color="auto" w:fill="auto"/>
                </w:tcPr>
                <w:p w14:paraId="31E1D79E" w14:textId="77777777" w:rsidR="00B1034F" w:rsidRPr="00FB6FCD" w:rsidRDefault="00B1034F" w:rsidP="00B1034F">
                  <w:pPr>
                    <w:rPr>
                      <w:sz w:val="22"/>
                      <w:szCs w:val="22"/>
                      <w:lang w:val="en-AU"/>
                    </w:rPr>
                  </w:pPr>
                  <w:r w:rsidRPr="00FB6FCD">
                    <w:rPr>
                      <w:sz w:val="22"/>
                      <w:szCs w:val="22"/>
                      <w:lang w:val="en-AU"/>
                    </w:rPr>
                    <w:t>Have you avoided overlapping sounds? They may make navigation confusing for a person who is blind or vision impaired.</w:t>
                  </w:r>
                </w:p>
              </w:tc>
              <w:tc>
                <w:tcPr>
                  <w:tcW w:w="708" w:type="dxa"/>
                  <w:shd w:val="clear" w:color="auto" w:fill="auto"/>
                </w:tcPr>
                <w:p w14:paraId="40198B62" w14:textId="77777777" w:rsidR="00B1034F" w:rsidRPr="00FB6FCD" w:rsidRDefault="00B1034F" w:rsidP="00B1034F">
                  <w:pPr>
                    <w:rPr>
                      <w:sz w:val="22"/>
                      <w:szCs w:val="22"/>
                      <w:lang w:val="en-AU"/>
                    </w:rPr>
                  </w:pPr>
                </w:p>
              </w:tc>
              <w:tc>
                <w:tcPr>
                  <w:tcW w:w="733" w:type="dxa"/>
                  <w:shd w:val="clear" w:color="auto" w:fill="auto"/>
                </w:tcPr>
                <w:p w14:paraId="2F051747" w14:textId="77777777" w:rsidR="00B1034F" w:rsidRPr="00FB6FCD" w:rsidRDefault="00B1034F" w:rsidP="00B1034F">
                  <w:pPr>
                    <w:rPr>
                      <w:sz w:val="22"/>
                      <w:szCs w:val="22"/>
                      <w:lang w:val="en-AU"/>
                    </w:rPr>
                  </w:pPr>
                </w:p>
              </w:tc>
              <w:tc>
                <w:tcPr>
                  <w:tcW w:w="2126" w:type="dxa"/>
                  <w:shd w:val="clear" w:color="auto" w:fill="auto"/>
                </w:tcPr>
                <w:p w14:paraId="715ACF1D" w14:textId="77777777" w:rsidR="00B1034F" w:rsidRPr="00FB6FCD" w:rsidRDefault="00B1034F" w:rsidP="00B1034F">
                  <w:pPr>
                    <w:rPr>
                      <w:sz w:val="22"/>
                      <w:szCs w:val="22"/>
                      <w:lang w:val="en-AU"/>
                    </w:rPr>
                  </w:pPr>
                </w:p>
              </w:tc>
            </w:tr>
            <w:tr w:rsidR="00B1034F" w:rsidRPr="00FB6FCD" w14:paraId="05C227C1" w14:textId="77777777" w:rsidTr="00B1034F">
              <w:trPr>
                <w:trHeight w:val="612"/>
              </w:trPr>
              <w:tc>
                <w:tcPr>
                  <w:tcW w:w="4503" w:type="dxa"/>
                  <w:shd w:val="clear" w:color="auto" w:fill="auto"/>
                </w:tcPr>
                <w:p w14:paraId="7E07B607" w14:textId="77777777" w:rsidR="00B1034F" w:rsidRPr="00FB6FCD" w:rsidRDefault="00B1034F" w:rsidP="00B1034F">
                  <w:pPr>
                    <w:rPr>
                      <w:sz w:val="22"/>
                      <w:szCs w:val="22"/>
                      <w:lang w:val="en-AU"/>
                    </w:rPr>
                  </w:pPr>
                  <w:r w:rsidRPr="00FB6FCD">
                    <w:rPr>
                      <w:sz w:val="22"/>
                      <w:szCs w:val="22"/>
                      <w:lang w:val="en-AU"/>
                    </w:rPr>
                    <w:t>Is lighting consistent throughout the space and adequate?</w:t>
                  </w:r>
                </w:p>
              </w:tc>
              <w:tc>
                <w:tcPr>
                  <w:tcW w:w="708" w:type="dxa"/>
                  <w:shd w:val="clear" w:color="auto" w:fill="auto"/>
                </w:tcPr>
                <w:p w14:paraId="08DF1CE3" w14:textId="77777777" w:rsidR="00B1034F" w:rsidRPr="00FB6FCD" w:rsidRDefault="00B1034F" w:rsidP="00B1034F">
                  <w:pPr>
                    <w:rPr>
                      <w:sz w:val="22"/>
                      <w:szCs w:val="22"/>
                      <w:lang w:val="en-AU"/>
                    </w:rPr>
                  </w:pPr>
                </w:p>
              </w:tc>
              <w:tc>
                <w:tcPr>
                  <w:tcW w:w="733" w:type="dxa"/>
                  <w:shd w:val="clear" w:color="auto" w:fill="auto"/>
                </w:tcPr>
                <w:p w14:paraId="7263EB22" w14:textId="77777777" w:rsidR="00B1034F" w:rsidRPr="00FB6FCD" w:rsidRDefault="00B1034F" w:rsidP="00B1034F">
                  <w:pPr>
                    <w:rPr>
                      <w:sz w:val="22"/>
                      <w:szCs w:val="22"/>
                      <w:lang w:val="en-AU"/>
                    </w:rPr>
                  </w:pPr>
                </w:p>
              </w:tc>
              <w:tc>
                <w:tcPr>
                  <w:tcW w:w="2126" w:type="dxa"/>
                  <w:shd w:val="clear" w:color="auto" w:fill="auto"/>
                </w:tcPr>
                <w:p w14:paraId="7E4059CE" w14:textId="77777777" w:rsidR="00B1034F" w:rsidRPr="00FB6FCD" w:rsidRDefault="00B1034F" w:rsidP="00B1034F">
                  <w:pPr>
                    <w:rPr>
                      <w:sz w:val="22"/>
                      <w:szCs w:val="22"/>
                      <w:lang w:val="en-AU"/>
                    </w:rPr>
                  </w:pPr>
                </w:p>
              </w:tc>
            </w:tr>
            <w:tr w:rsidR="00B1034F" w:rsidRPr="00FB6FCD" w14:paraId="5E4774F9" w14:textId="77777777" w:rsidTr="00B1034F">
              <w:trPr>
                <w:trHeight w:val="612"/>
              </w:trPr>
              <w:tc>
                <w:tcPr>
                  <w:tcW w:w="4503" w:type="dxa"/>
                  <w:shd w:val="clear" w:color="auto" w:fill="auto"/>
                </w:tcPr>
                <w:p w14:paraId="047BCA98" w14:textId="77777777" w:rsidR="00B1034F" w:rsidRPr="00FB6FCD" w:rsidRDefault="00B1034F" w:rsidP="00B1034F">
                  <w:pPr>
                    <w:rPr>
                      <w:sz w:val="22"/>
                      <w:szCs w:val="22"/>
                      <w:lang w:val="en-AU"/>
                    </w:rPr>
                  </w:pPr>
                  <w:r w:rsidRPr="00FB6FCD">
                    <w:rPr>
                      <w:sz w:val="22"/>
                      <w:szCs w:val="22"/>
                      <w:lang w:val="en-AU"/>
                    </w:rPr>
                    <w:t>If lighting levels change, is this change gradual or clearly identified?</w:t>
                  </w:r>
                </w:p>
              </w:tc>
              <w:tc>
                <w:tcPr>
                  <w:tcW w:w="708" w:type="dxa"/>
                  <w:shd w:val="clear" w:color="auto" w:fill="auto"/>
                </w:tcPr>
                <w:p w14:paraId="1C17D488" w14:textId="77777777" w:rsidR="00B1034F" w:rsidRPr="00FB6FCD" w:rsidRDefault="00B1034F" w:rsidP="00B1034F">
                  <w:pPr>
                    <w:rPr>
                      <w:sz w:val="22"/>
                      <w:szCs w:val="22"/>
                      <w:lang w:val="en-AU"/>
                    </w:rPr>
                  </w:pPr>
                </w:p>
              </w:tc>
              <w:tc>
                <w:tcPr>
                  <w:tcW w:w="733" w:type="dxa"/>
                  <w:shd w:val="clear" w:color="auto" w:fill="auto"/>
                </w:tcPr>
                <w:p w14:paraId="5941186E" w14:textId="77777777" w:rsidR="00B1034F" w:rsidRPr="00FB6FCD" w:rsidRDefault="00B1034F" w:rsidP="00B1034F">
                  <w:pPr>
                    <w:rPr>
                      <w:sz w:val="22"/>
                      <w:szCs w:val="22"/>
                      <w:lang w:val="en-AU"/>
                    </w:rPr>
                  </w:pPr>
                </w:p>
              </w:tc>
              <w:tc>
                <w:tcPr>
                  <w:tcW w:w="2126" w:type="dxa"/>
                  <w:shd w:val="clear" w:color="auto" w:fill="auto"/>
                </w:tcPr>
                <w:p w14:paraId="3153288D" w14:textId="77777777" w:rsidR="00B1034F" w:rsidRPr="00FB6FCD" w:rsidRDefault="00B1034F" w:rsidP="00B1034F">
                  <w:pPr>
                    <w:rPr>
                      <w:sz w:val="22"/>
                      <w:szCs w:val="22"/>
                      <w:lang w:val="en-AU"/>
                    </w:rPr>
                  </w:pPr>
                </w:p>
              </w:tc>
            </w:tr>
            <w:tr w:rsidR="00B1034F" w:rsidRPr="00FB6FCD" w14:paraId="11DD524D" w14:textId="77777777" w:rsidTr="00B1034F">
              <w:trPr>
                <w:trHeight w:val="644"/>
              </w:trPr>
              <w:tc>
                <w:tcPr>
                  <w:tcW w:w="4503" w:type="dxa"/>
                  <w:shd w:val="clear" w:color="auto" w:fill="auto"/>
                </w:tcPr>
                <w:p w14:paraId="765F66CB" w14:textId="77777777" w:rsidR="00B1034F" w:rsidRPr="00FB6FCD" w:rsidRDefault="00B1034F" w:rsidP="00B1034F">
                  <w:pPr>
                    <w:rPr>
                      <w:sz w:val="22"/>
                      <w:szCs w:val="22"/>
                      <w:lang w:val="en-AU"/>
                    </w:rPr>
                  </w:pPr>
                  <w:r w:rsidRPr="00FB6FCD">
                    <w:rPr>
                      <w:sz w:val="22"/>
                      <w:szCs w:val="22"/>
                      <w:lang w:val="en-AU"/>
                    </w:rPr>
                    <w:t xml:space="preserve">Is there rest seating provided at frequent intervals? </w:t>
                  </w:r>
                </w:p>
              </w:tc>
              <w:tc>
                <w:tcPr>
                  <w:tcW w:w="708" w:type="dxa"/>
                  <w:shd w:val="clear" w:color="auto" w:fill="auto"/>
                </w:tcPr>
                <w:p w14:paraId="44F780FE" w14:textId="77777777" w:rsidR="00B1034F" w:rsidRPr="00FB6FCD" w:rsidRDefault="00B1034F" w:rsidP="00B1034F">
                  <w:pPr>
                    <w:rPr>
                      <w:b/>
                      <w:sz w:val="22"/>
                      <w:szCs w:val="22"/>
                      <w:lang w:val="en-AU"/>
                    </w:rPr>
                  </w:pPr>
                </w:p>
              </w:tc>
              <w:tc>
                <w:tcPr>
                  <w:tcW w:w="733" w:type="dxa"/>
                  <w:shd w:val="clear" w:color="auto" w:fill="auto"/>
                </w:tcPr>
                <w:p w14:paraId="661C64DE" w14:textId="77777777" w:rsidR="00B1034F" w:rsidRPr="00FB6FCD" w:rsidRDefault="00B1034F" w:rsidP="00B1034F">
                  <w:pPr>
                    <w:rPr>
                      <w:b/>
                      <w:sz w:val="22"/>
                      <w:szCs w:val="22"/>
                      <w:lang w:val="en-AU"/>
                    </w:rPr>
                  </w:pPr>
                </w:p>
              </w:tc>
              <w:tc>
                <w:tcPr>
                  <w:tcW w:w="2126" w:type="dxa"/>
                  <w:shd w:val="clear" w:color="auto" w:fill="auto"/>
                </w:tcPr>
                <w:p w14:paraId="6A567542" w14:textId="77777777" w:rsidR="00B1034F" w:rsidRPr="00FB6FCD" w:rsidRDefault="00B1034F" w:rsidP="00B1034F">
                  <w:pPr>
                    <w:rPr>
                      <w:b/>
                      <w:sz w:val="22"/>
                      <w:szCs w:val="22"/>
                      <w:lang w:val="en-AU"/>
                    </w:rPr>
                  </w:pPr>
                </w:p>
              </w:tc>
            </w:tr>
          </w:tbl>
          <w:p w14:paraId="4DB29921" w14:textId="72AB07F8" w:rsidR="00B1034F" w:rsidRDefault="00B1034F" w:rsidP="00B1034F">
            <w:pPr>
              <w:pStyle w:val="H3"/>
              <w:ind w:right="429"/>
              <w:rPr>
                <w:rFonts w:cs="Arial"/>
                <w:b w:val="0"/>
                <w:bCs/>
                <w:color w:val="auto"/>
                <w:sz w:val="22"/>
                <w:szCs w:val="22"/>
              </w:rPr>
            </w:pPr>
          </w:p>
          <w:tbl>
            <w:tblPr>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735"/>
              <w:gridCol w:w="850"/>
              <w:gridCol w:w="1985"/>
            </w:tblGrid>
            <w:tr w:rsidR="00B1034F" w:rsidRPr="00FB6FCD" w14:paraId="69E737EB" w14:textId="77777777" w:rsidTr="00B1034F">
              <w:trPr>
                <w:trHeight w:val="644"/>
              </w:trPr>
              <w:tc>
                <w:tcPr>
                  <w:tcW w:w="4500" w:type="dxa"/>
                  <w:shd w:val="clear" w:color="auto" w:fill="auto"/>
                </w:tcPr>
                <w:p w14:paraId="4DD44001" w14:textId="77777777" w:rsidR="00B1034F" w:rsidRPr="00FB6FCD" w:rsidRDefault="00B1034F" w:rsidP="00B1034F">
                  <w:pPr>
                    <w:rPr>
                      <w:b/>
                      <w:lang w:val="en-AU"/>
                    </w:rPr>
                  </w:pPr>
                </w:p>
                <w:p w14:paraId="62A8388F" w14:textId="77777777" w:rsidR="00B1034F" w:rsidRPr="00FB6FCD" w:rsidRDefault="00B1034F" w:rsidP="00B1034F">
                  <w:pPr>
                    <w:rPr>
                      <w:b/>
                      <w:sz w:val="22"/>
                      <w:szCs w:val="22"/>
                      <w:lang w:val="en-AU"/>
                    </w:rPr>
                  </w:pPr>
                  <w:r w:rsidRPr="00FB6FCD">
                    <w:rPr>
                      <w:b/>
                      <w:lang w:val="en-AU"/>
                    </w:rPr>
                    <w:t>Display of objects</w:t>
                  </w:r>
                </w:p>
              </w:tc>
              <w:tc>
                <w:tcPr>
                  <w:tcW w:w="735" w:type="dxa"/>
                  <w:shd w:val="clear" w:color="auto" w:fill="auto"/>
                </w:tcPr>
                <w:p w14:paraId="6A8EA9C0" w14:textId="77777777" w:rsidR="00B1034F" w:rsidRPr="00FB6FCD" w:rsidRDefault="00B1034F" w:rsidP="00B1034F">
                  <w:pPr>
                    <w:rPr>
                      <w:b/>
                      <w:sz w:val="22"/>
                      <w:szCs w:val="22"/>
                      <w:lang w:val="en-AU"/>
                    </w:rPr>
                  </w:pPr>
                </w:p>
                <w:p w14:paraId="7E1328DA" w14:textId="77777777" w:rsidR="00B1034F" w:rsidRPr="00FB6FCD" w:rsidRDefault="00B1034F" w:rsidP="00B1034F">
                  <w:pPr>
                    <w:rPr>
                      <w:b/>
                      <w:sz w:val="22"/>
                      <w:szCs w:val="22"/>
                      <w:lang w:val="en-AU"/>
                    </w:rPr>
                  </w:pPr>
                  <w:r w:rsidRPr="00FB6FCD">
                    <w:rPr>
                      <w:b/>
                      <w:sz w:val="22"/>
                      <w:szCs w:val="22"/>
                      <w:lang w:val="en-AU"/>
                    </w:rPr>
                    <w:t>Yes</w:t>
                  </w:r>
                </w:p>
              </w:tc>
              <w:tc>
                <w:tcPr>
                  <w:tcW w:w="850" w:type="dxa"/>
                  <w:shd w:val="clear" w:color="auto" w:fill="auto"/>
                </w:tcPr>
                <w:p w14:paraId="401327EF" w14:textId="77777777" w:rsidR="00B1034F" w:rsidRPr="00FB6FCD" w:rsidRDefault="00B1034F" w:rsidP="00B1034F">
                  <w:pPr>
                    <w:rPr>
                      <w:b/>
                      <w:sz w:val="22"/>
                      <w:szCs w:val="22"/>
                      <w:lang w:val="en-AU"/>
                    </w:rPr>
                  </w:pPr>
                </w:p>
                <w:p w14:paraId="39EFD5AA" w14:textId="77777777" w:rsidR="00B1034F" w:rsidRPr="00FB6FCD" w:rsidRDefault="00B1034F" w:rsidP="00B1034F">
                  <w:pPr>
                    <w:rPr>
                      <w:b/>
                      <w:sz w:val="22"/>
                      <w:szCs w:val="22"/>
                      <w:lang w:val="en-AU"/>
                    </w:rPr>
                  </w:pPr>
                  <w:r w:rsidRPr="00FB6FCD">
                    <w:rPr>
                      <w:b/>
                      <w:sz w:val="22"/>
                      <w:szCs w:val="22"/>
                      <w:lang w:val="en-AU"/>
                    </w:rPr>
                    <w:t>No</w:t>
                  </w:r>
                </w:p>
              </w:tc>
              <w:tc>
                <w:tcPr>
                  <w:tcW w:w="1985" w:type="dxa"/>
                  <w:shd w:val="clear" w:color="auto" w:fill="auto"/>
                </w:tcPr>
                <w:p w14:paraId="40E4AC6E" w14:textId="77777777" w:rsidR="00B1034F" w:rsidRPr="00FB6FCD" w:rsidRDefault="00B1034F" w:rsidP="00B1034F">
                  <w:pPr>
                    <w:rPr>
                      <w:b/>
                      <w:sz w:val="22"/>
                      <w:szCs w:val="22"/>
                      <w:lang w:val="en-AU"/>
                    </w:rPr>
                  </w:pPr>
                </w:p>
                <w:p w14:paraId="1FB7D15A" w14:textId="77777777" w:rsidR="00B1034F" w:rsidRPr="00FB6FCD" w:rsidRDefault="00B1034F" w:rsidP="00B1034F">
                  <w:pPr>
                    <w:rPr>
                      <w:b/>
                      <w:sz w:val="22"/>
                      <w:szCs w:val="22"/>
                      <w:lang w:val="en-AU"/>
                    </w:rPr>
                  </w:pPr>
                  <w:r w:rsidRPr="00FB6FCD">
                    <w:rPr>
                      <w:b/>
                      <w:sz w:val="22"/>
                      <w:szCs w:val="22"/>
                      <w:lang w:val="en-AU"/>
                    </w:rPr>
                    <w:t>Comments</w:t>
                  </w:r>
                </w:p>
              </w:tc>
            </w:tr>
            <w:tr w:rsidR="00B1034F" w:rsidRPr="00FB6FCD" w14:paraId="18419457" w14:textId="77777777" w:rsidTr="00B1034F">
              <w:trPr>
                <w:trHeight w:val="1017"/>
              </w:trPr>
              <w:tc>
                <w:tcPr>
                  <w:tcW w:w="4500" w:type="dxa"/>
                  <w:shd w:val="clear" w:color="auto" w:fill="auto"/>
                </w:tcPr>
                <w:p w14:paraId="6659247C" w14:textId="77777777" w:rsidR="00B1034F" w:rsidRPr="00FB6FCD" w:rsidRDefault="00B1034F" w:rsidP="00B1034F">
                  <w:pPr>
                    <w:rPr>
                      <w:sz w:val="22"/>
                      <w:szCs w:val="22"/>
                      <w:lang w:val="en-AU"/>
                    </w:rPr>
                  </w:pPr>
                  <w:r w:rsidRPr="00FB6FCD">
                    <w:rPr>
                      <w:sz w:val="22"/>
                      <w:szCs w:val="22"/>
                      <w:lang w:val="en-AU"/>
                    </w:rPr>
                    <w:t>Are wall-mounted works hung at a height of between 1220mm and 1675mm from the floor?</w:t>
                  </w:r>
                </w:p>
              </w:tc>
              <w:tc>
                <w:tcPr>
                  <w:tcW w:w="735" w:type="dxa"/>
                  <w:shd w:val="clear" w:color="auto" w:fill="auto"/>
                </w:tcPr>
                <w:p w14:paraId="04D99B64" w14:textId="77777777" w:rsidR="00B1034F" w:rsidRPr="00FB6FCD" w:rsidRDefault="00B1034F" w:rsidP="00B1034F">
                  <w:pPr>
                    <w:rPr>
                      <w:sz w:val="22"/>
                      <w:szCs w:val="22"/>
                      <w:lang w:val="en-AU"/>
                    </w:rPr>
                  </w:pPr>
                </w:p>
              </w:tc>
              <w:tc>
                <w:tcPr>
                  <w:tcW w:w="850" w:type="dxa"/>
                  <w:shd w:val="clear" w:color="auto" w:fill="auto"/>
                </w:tcPr>
                <w:p w14:paraId="2B2B05D9" w14:textId="77777777" w:rsidR="00B1034F" w:rsidRPr="00FB6FCD" w:rsidRDefault="00B1034F" w:rsidP="00B1034F">
                  <w:pPr>
                    <w:rPr>
                      <w:sz w:val="22"/>
                      <w:szCs w:val="22"/>
                      <w:lang w:val="en-AU"/>
                    </w:rPr>
                  </w:pPr>
                </w:p>
              </w:tc>
              <w:tc>
                <w:tcPr>
                  <w:tcW w:w="1985" w:type="dxa"/>
                  <w:shd w:val="clear" w:color="auto" w:fill="auto"/>
                </w:tcPr>
                <w:p w14:paraId="2C8C2A5A" w14:textId="77777777" w:rsidR="00B1034F" w:rsidRPr="00FB6FCD" w:rsidRDefault="00B1034F" w:rsidP="00B1034F">
                  <w:pPr>
                    <w:rPr>
                      <w:sz w:val="22"/>
                      <w:szCs w:val="22"/>
                      <w:lang w:val="en-AU"/>
                    </w:rPr>
                  </w:pPr>
                </w:p>
              </w:tc>
            </w:tr>
            <w:tr w:rsidR="00B1034F" w:rsidRPr="00FB6FCD" w14:paraId="1DDA2527" w14:textId="77777777" w:rsidTr="00B1034F">
              <w:trPr>
                <w:trHeight w:val="1059"/>
              </w:trPr>
              <w:tc>
                <w:tcPr>
                  <w:tcW w:w="4500" w:type="dxa"/>
                  <w:shd w:val="clear" w:color="auto" w:fill="auto"/>
                </w:tcPr>
                <w:p w14:paraId="26E498AF" w14:textId="77777777" w:rsidR="00B1034F" w:rsidRPr="00FB6FCD" w:rsidRDefault="00B1034F" w:rsidP="00B1034F">
                  <w:pPr>
                    <w:rPr>
                      <w:sz w:val="22"/>
                      <w:szCs w:val="22"/>
                      <w:lang w:val="en-AU"/>
                    </w:rPr>
                  </w:pPr>
                  <w:r w:rsidRPr="00FB6FCD">
                    <w:rPr>
                      <w:sz w:val="22"/>
                      <w:szCs w:val="22"/>
                      <w:lang w:val="en-AU"/>
                    </w:rPr>
                    <w:t>Are display cases or tables no more than 900mm in height (from floor to display surface)?</w:t>
                  </w:r>
                </w:p>
              </w:tc>
              <w:tc>
                <w:tcPr>
                  <w:tcW w:w="735" w:type="dxa"/>
                  <w:shd w:val="clear" w:color="auto" w:fill="auto"/>
                </w:tcPr>
                <w:p w14:paraId="2AC24B91" w14:textId="77777777" w:rsidR="00B1034F" w:rsidRPr="00FB6FCD" w:rsidRDefault="00B1034F" w:rsidP="00B1034F">
                  <w:pPr>
                    <w:rPr>
                      <w:sz w:val="22"/>
                      <w:szCs w:val="22"/>
                      <w:lang w:val="en-AU"/>
                    </w:rPr>
                  </w:pPr>
                </w:p>
              </w:tc>
              <w:tc>
                <w:tcPr>
                  <w:tcW w:w="850" w:type="dxa"/>
                  <w:shd w:val="clear" w:color="auto" w:fill="auto"/>
                </w:tcPr>
                <w:p w14:paraId="7AD9B2EB" w14:textId="77777777" w:rsidR="00B1034F" w:rsidRPr="00FB6FCD" w:rsidRDefault="00B1034F" w:rsidP="00B1034F">
                  <w:pPr>
                    <w:rPr>
                      <w:sz w:val="22"/>
                      <w:szCs w:val="22"/>
                      <w:lang w:val="en-AU"/>
                    </w:rPr>
                  </w:pPr>
                </w:p>
              </w:tc>
              <w:tc>
                <w:tcPr>
                  <w:tcW w:w="1985" w:type="dxa"/>
                  <w:shd w:val="clear" w:color="auto" w:fill="auto"/>
                </w:tcPr>
                <w:p w14:paraId="0CB1D8E3" w14:textId="77777777" w:rsidR="00B1034F" w:rsidRPr="00FB6FCD" w:rsidRDefault="00B1034F" w:rsidP="00B1034F">
                  <w:pPr>
                    <w:rPr>
                      <w:sz w:val="22"/>
                      <w:szCs w:val="22"/>
                      <w:lang w:val="en-AU"/>
                    </w:rPr>
                  </w:pPr>
                </w:p>
              </w:tc>
            </w:tr>
            <w:tr w:rsidR="00B1034F" w:rsidRPr="00FB6FCD" w14:paraId="48D7B097" w14:textId="77777777" w:rsidTr="00B1034F">
              <w:trPr>
                <w:trHeight w:val="1257"/>
              </w:trPr>
              <w:tc>
                <w:tcPr>
                  <w:tcW w:w="4500" w:type="dxa"/>
                  <w:shd w:val="clear" w:color="auto" w:fill="auto"/>
                </w:tcPr>
                <w:p w14:paraId="54D014D8" w14:textId="77777777" w:rsidR="00B1034F" w:rsidRPr="00FB6FCD" w:rsidRDefault="00B1034F" w:rsidP="00B1034F">
                  <w:pPr>
                    <w:rPr>
                      <w:sz w:val="22"/>
                      <w:szCs w:val="22"/>
                      <w:lang w:val="en-AU"/>
                    </w:rPr>
                  </w:pPr>
                  <w:r w:rsidRPr="00FB6FCD">
                    <w:rPr>
                      <w:sz w:val="22"/>
                      <w:szCs w:val="22"/>
                      <w:lang w:val="en-AU"/>
                    </w:rPr>
                    <w:t xml:space="preserve">Under display cases and tables, is there sufficient space so people using wheelchairs can look at displays (at least 675mm high and 540mm deep)? </w:t>
                  </w:r>
                </w:p>
              </w:tc>
              <w:tc>
                <w:tcPr>
                  <w:tcW w:w="735" w:type="dxa"/>
                  <w:shd w:val="clear" w:color="auto" w:fill="auto"/>
                </w:tcPr>
                <w:p w14:paraId="4DBC8DD7" w14:textId="77777777" w:rsidR="00B1034F" w:rsidRPr="00FB6FCD" w:rsidRDefault="00B1034F" w:rsidP="00B1034F">
                  <w:pPr>
                    <w:rPr>
                      <w:sz w:val="22"/>
                      <w:szCs w:val="22"/>
                      <w:lang w:val="en-AU"/>
                    </w:rPr>
                  </w:pPr>
                </w:p>
              </w:tc>
              <w:tc>
                <w:tcPr>
                  <w:tcW w:w="850" w:type="dxa"/>
                  <w:shd w:val="clear" w:color="auto" w:fill="auto"/>
                </w:tcPr>
                <w:p w14:paraId="559A561C" w14:textId="77777777" w:rsidR="00B1034F" w:rsidRPr="00FB6FCD" w:rsidRDefault="00B1034F" w:rsidP="00B1034F">
                  <w:pPr>
                    <w:rPr>
                      <w:sz w:val="22"/>
                      <w:szCs w:val="22"/>
                      <w:lang w:val="en-AU"/>
                    </w:rPr>
                  </w:pPr>
                </w:p>
              </w:tc>
              <w:tc>
                <w:tcPr>
                  <w:tcW w:w="1985" w:type="dxa"/>
                  <w:shd w:val="clear" w:color="auto" w:fill="auto"/>
                </w:tcPr>
                <w:p w14:paraId="1CE64452" w14:textId="77777777" w:rsidR="00B1034F" w:rsidRPr="00FB6FCD" w:rsidRDefault="00B1034F" w:rsidP="00B1034F">
                  <w:pPr>
                    <w:rPr>
                      <w:sz w:val="22"/>
                      <w:szCs w:val="22"/>
                      <w:lang w:val="en-AU"/>
                    </w:rPr>
                  </w:pPr>
                </w:p>
              </w:tc>
            </w:tr>
            <w:tr w:rsidR="00B1034F" w:rsidRPr="00FB6FCD" w14:paraId="67DB86BE" w14:textId="77777777" w:rsidTr="00B1034F">
              <w:trPr>
                <w:trHeight w:val="896"/>
              </w:trPr>
              <w:tc>
                <w:tcPr>
                  <w:tcW w:w="4500" w:type="dxa"/>
                  <w:shd w:val="clear" w:color="auto" w:fill="auto"/>
                </w:tcPr>
                <w:p w14:paraId="159E708B" w14:textId="77777777" w:rsidR="00B1034F" w:rsidRPr="00FB6FCD" w:rsidRDefault="00B1034F" w:rsidP="00B1034F">
                  <w:pPr>
                    <w:rPr>
                      <w:sz w:val="22"/>
                      <w:szCs w:val="22"/>
                      <w:lang w:val="en-AU"/>
                    </w:rPr>
                  </w:pPr>
                  <w:r w:rsidRPr="00FB6FCD">
                    <w:rPr>
                      <w:sz w:val="22"/>
                      <w:szCs w:val="22"/>
                      <w:lang w:val="en-AU"/>
                    </w:rPr>
                    <w:t>Is there a contrast between the works displayed and the surfaces or back panels of any display cases?</w:t>
                  </w:r>
                </w:p>
              </w:tc>
              <w:tc>
                <w:tcPr>
                  <w:tcW w:w="735" w:type="dxa"/>
                  <w:shd w:val="clear" w:color="auto" w:fill="auto"/>
                </w:tcPr>
                <w:p w14:paraId="7A50363F" w14:textId="77777777" w:rsidR="00B1034F" w:rsidRPr="00FB6FCD" w:rsidRDefault="00B1034F" w:rsidP="00B1034F">
                  <w:pPr>
                    <w:rPr>
                      <w:sz w:val="22"/>
                      <w:szCs w:val="22"/>
                      <w:lang w:val="en-AU"/>
                    </w:rPr>
                  </w:pPr>
                </w:p>
              </w:tc>
              <w:tc>
                <w:tcPr>
                  <w:tcW w:w="850" w:type="dxa"/>
                  <w:shd w:val="clear" w:color="auto" w:fill="auto"/>
                </w:tcPr>
                <w:p w14:paraId="723E001A" w14:textId="77777777" w:rsidR="00B1034F" w:rsidRPr="00FB6FCD" w:rsidRDefault="00B1034F" w:rsidP="00B1034F">
                  <w:pPr>
                    <w:rPr>
                      <w:sz w:val="22"/>
                      <w:szCs w:val="22"/>
                      <w:lang w:val="en-AU"/>
                    </w:rPr>
                  </w:pPr>
                </w:p>
              </w:tc>
              <w:tc>
                <w:tcPr>
                  <w:tcW w:w="1985" w:type="dxa"/>
                  <w:shd w:val="clear" w:color="auto" w:fill="auto"/>
                </w:tcPr>
                <w:p w14:paraId="4F96D0F7" w14:textId="77777777" w:rsidR="00B1034F" w:rsidRPr="00FB6FCD" w:rsidRDefault="00B1034F" w:rsidP="00B1034F">
                  <w:pPr>
                    <w:rPr>
                      <w:sz w:val="22"/>
                      <w:szCs w:val="22"/>
                      <w:lang w:val="en-AU"/>
                    </w:rPr>
                  </w:pPr>
                </w:p>
              </w:tc>
            </w:tr>
            <w:tr w:rsidR="00B1034F" w:rsidRPr="00FB6FCD" w14:paraId="27B1D7A0" w14:textId="77777777" w:rsidTr="00B1034F">
              <w:trPr>
                <w:trHeight w:val="644"/>
              </w:trPr>
              <w:tc>
                <w:tcPr>
                  <w:tcW w:w="4500" w:type="dxa"/>
                  <w:shd w:val="clear" w:color="auto" w:fill="auto"/>
                </w:tcPr>
                <w:p w14:paraId="6BCD2041" w14:textId="77777777" w:rsidR="00B1034F" w:rsidRPr="00FB6FCD" w:rsidRDefault="00B1034F" w:rsidP="00B1034F">
                  <w:pPr>
                    <w:rPr>
                      <w:sz w:val="22"/>
                      <w:szCs w:val="22"/>
                      <w:lang w:val="en-AU"/>
                    </w:rPr>
                  </w:pPr>
                  <w:r w:rsidRPr="00FB6FCD">
                    <w:rPr>
                      <w:sz w:val="22"/>
                      <w:szCs w:val="22"/>
                      <w:lang w:val="en-AU"/>
                    </w:rPr>
                    <w:t>Are smaller objects mounted at the front of display cases?</w:t>
                  </w:r>
                </w:p>
              </w:tc>
              <w:tc>
                <w:tcPr>
                  <w:tcW w:w="735" w:type="dxa"/>
                  <w:shd w:val="clear" w:color="auto" w:fill="auto"/>
                </w:tcPr>
                <w:p w14:paraId="375B59C5" w14:textId="77777777" w:rsidR="00B1034F" w:rsidRPr="00FB6FCD" w:rsidRDefault="00B1034F" w:rsidP="00B1034F">
                  <w:pPr>
                    <w:rPr>
                      <w:sz w:val="22"/>
                      <w:szCs w:val="22"/>
                      <w:lang w:val="en-AU"/>
                    </w:rPr>
                  </w:pPr>
                </w:p>
              </w:tc>
              <w:tc>
                <w:tcPr>
                  <w:tcW w:w="850" w:type="dxa"/>
                  <w:shd w:val="clear" w:color="auto" w:fill="auto"/>
                </w:tcPr>
                <w:p w14:paraId="468FB3A8" w14:textId="77777777" w:rsidR="00B1034F" w:rsidRPr="00FB6FCD" w:rsidRDefault="00B1034F" w:rsidP="00B1034F">
                  <w:pPr>
                    <w:rPr>
                      <w:sz w:val="22"/>
                      <w:szCs w:val="22"/>
                      <w:lang w:val="en-AU"/>
                    </w:rPr>
                  </w:pPr>
                </w:p>
              </w:tc>
              <w:tc>
                <w:tcPr>
                  <w:tcW w:w="1985" w:type="dxa"/>
                  <w:shd w:val="clear" w:color="auto" w:fill="auto"/>
                </w:tcPr>
                <w:p w14:paraId="11EC0CC0" w14:textId="77777777" w:rsidR="00B1034F" w:rsidRPr="00FB6FCD" w:rsidRDefault="00B1034F" w:rsidP="00B1034F">
                  <w:pPr>
                    <w:rPr>
                      <w:sz w:val="22"/>
                      <w:szCs w:val="22"/>
                      <w:lang w:val="en-AU"/>
                    </w:rPr>
                  </w:pPr>
                </w:p>
              </w:tc>
            </w:tr>
            <w:tr w:rsidR="00B1034F" w:rsidRPr="00FB6FCD" w14:paraId="580FBA98" w14:textId="77777777" w:rsidTr="00B1034F">
              <w:trPr>
                <w:trHeight w:val="1307"/>
              </w:trPr>
              <w:tc>
                <w:tcPr>
                  <w:tcW w:w="4500" w:type="dxa"/>
                  <w:shd w:val="clear" w:color="auto" w:fill="auto"/>
                </w:tcPr>
                <w:p w14:paraId="6CA9DF9A" w14:textId="77777777" w:rsidR="00B1034F" w:rsidRPr="00FB6FCD" w:rsidRDefault="00B1034F" w:rsidP="00B1034F">
                  <w:pPr>
                    <w:rPr>
                      <w:sz w:val="22"/>
                      <w:szCs w:val="22"/>
                      <w:lang w:val="en-AU"/>
                    </w:rPr>
                  </w:pPr>
                  <w:r w:rsidRPr="00FB6FCD">
                    <w:rPr>
                      <w:sz w:val="22"/>
                      <w:szCs w:val="22"/>
                      <w:lang w:val="en-AU"/>
                    </w:rPr>
                    <w:t>If objects are very small, have you provided a reproduction of these works (e.g. a larger-scale illustration or blown-up photo)?</w:t>
                  </w:r>
                </w:p>
              </w:tc>
              <w:tc>
                <w:tcPr>
                  <w:tcW w:w="735" w:type="dxa"/>
                  <w:shd w:val="clear" w:color="auto" w:fill="auto"/>
                </w:tcPr>
                <w:p w14:paraId="4BF405EA" w14:textId="77777777" w:rsidR="00B1034F" w:rsidRPr="00FB6FCD" w:rsidRDefault="00B1034F" w:rsidP="00B1034F">
                  <w:pPr>
                    <w:rPr>
                      <w:sz w:val="22"/>
                      <w:szCs w:val="22"/>
                      <w:lang w:val="en-AU"/>
                    </w:rPr>
                  </w:pPr>
                </w:p>
              </w:tc>
              <w:tc>
                <w:tcPr>
                  <w:tcW w:w="850" w:type="dxa"/>
                  <w:shd w:val="clear" w:color="auto" w:fill="auto"/>
                </w:tcPr>
                <w:p w14:paraId="6B93BC4B" w14:textId="77777777" w:rsidR="00B1034F" w:rsidRPr="00FB6FCD" w:rsidRDefault="00B1034F" w:rsidP="00B1034F">
                  <w:pPr>
                    <w:rPr>
                      <w:sz w:val="22"/>
                      <w:szCs w:val="22"/>
                      <w:lang w:val="en-AU"/>
                    </w:rPr>
                  </w:pPr>
                </w:p>
              </w:tc>
              <w:tc>
                <w:tcPr>
                  <w:tcW w:w="1985" w:type="dxa"/>
                  <w:shd w:val="clear" w:color="auto" w:fill="auto"/>
                </w:tcPr>
                <w:p w14:paraId="1DAB84BB" w14:textId="77777777" w:rsidR="00B1034F" w:rsidRPr="00FB6FCD" w:rsidRDefault="00B1034F" w:rsidP="00B1034F">
                  <w:pPr>
                    <w:rPr>
                      <w:sz w:val="22"/>
                      <w:szCs w:val="22"/>
                      <w:lang w:val="en-AU"/>
                    </w:rPr>
                  </w:pPr>
                </w:p>
              </w:tc>
            </w:tr>
            <w:tr w:rsidR="00B1034F" w:rsidRPr="00FB6FCD" w14:paraId="222B04A3" w14:textId="77777777" w:rsidTr="00B1034F">
              <w:trPr>
                <w:trHeight w:val="644"/>
              </w:trPr>
              <w:tc>
                <w:tcPr>
                  <w:tcW w:w="4500" w:type="dxa"/>
                  <w:shd w:val="clear" w:color="auto" w:fill="auto"/>
                </w:tcPr>
                <w:p w14:paraId="6E76500D" w14:textId="77777777" w:rsidR="00B1034F" w:rsidRPr="00FB6FCD" w:rsidRDefault="00B1034F" w:rsidP="00B1034F">
                  <w:pPr>
                    <w:rPr>
                      <w:sz w:val="22"/>
                      <w:szCs w:val="22"/>
                      <w:lang w:val="en-AU"/>
                    </w:rPr>
                  </w:pPr>
                  <w:r w:rsidRPr="00FB6FCD">
                    <w:rPr>
                      <w:sz w:val="22"/>
                      <w:szCs w:val="22"/>
                      <w:lang w:val="en-AU"/>
                    </w:rPr>
                    <w:t>If objects are mounted on a pedestal, is the pedestal no more than 900mm high?</w:t>
                  </w:r>
                </w:p>
              </w:tc>
              <w:tc>
                <w:tcPr>
                  <w:tcW w:w="735" w:type="dxa"/>
                  <w:shd w:val="clear" w:color="auto" w:fill="auto"/>
                </w:tcPr>
                <w:p w14:paraId="4BEA0612" w14:textId="77777777" w:rsidR="00B1034F" w:rsidRPr="00FB6FCD" w:rsidRDefault="00B1034F" w:rsidP="00B1034F">
                  <w:pPr>
                    <w:rPr>
                      <w:sz w:val="22"/>
                      <w:szCs w:val="22"/>
                      <w:lang w:val="en-AU"/>
                    </w:rPr>
                  </w:pPr>
                </w:p>
              </w:tc>
              <w:tc>
                <w:tcPr>
                  <w:tcW w:w="850" w:type="dxa"/>
                  <w:shd w:val="clear" w:color="auto" w:fill="auto"/>
                </w:tcPr>
                <w:p w14:paraId="6BF7CA69" w14:textId="77777777" w:rsidR="00B1034F" w:rsidRPr="00FB6FCD" w:rsidRDefault="00B1034F" w:rsidP="00B1034F">
                  <w:pPr>
                    <w:rPr>
                      <w:sz w:val="22"/>
                      <w:szCs w:val="22"/>
                      <w:lang w:val="en-AU"/>
                    </w:rPr>
                  </w:pPr>
                </w:p>
              </w:tc>
              <w:tc>
                <w:tcPr>
                  <w:tcW w:w="1985" w:type="dxa"/>
                  <w:shd w:val="clear" w:color="auto" w:fill="auto"/>
                </w:tcPr>
                <w:p w14:paraId="1C1D113D" w14:textId="77777777" w:rsidR="00B1034F" w:rsidRPr="00FB6FCD" w:rsidRDefault="00B1034F" w:rsidP="00B1034F">
                  <w:pPr>
                    <w:rPr>
                      <w:sz w:val="22"/>
                      <w:szCs w:val="22"/>
                      <w:lang w:val="en-AU"/>
                    </w:rPr>
                  </w:pPr>
                </w:p>
              </w:tc>
            </w:tr>
            <w:tr w:rsidR="00B1034F" w:rsidRPr="00FB6FCD" w14:paraId="2060F3E9" w14:textId="77777777" w:rsidTr="00B1034F">
              <w:trPr>
                <w:trHeight w:val="1313"/>
              </w:trPr>
              <w:tc>
                <w:tcPr>
                  <w:tcW w:w="4500" w:type="dxa"/>
                  <w:shd w:val="clear" w:color="auto" w:fill="auto"/>
                </w:tcPr>
                <w:p w14:paraId="675DB2E2" w14:textId="77777777" w:rsidR="00B1034F" w:rsidRPr="00FB6FCD" w:rsidRDefault="00B1034F" w:rsidP="00B1034F">
                  <w:pPr>
                    <w:rPr>
                      <w:sz w:val="22"/>
                      <w:szCs w:val="22"/>
                      <w:lang w:val="en-AU"/>
                    </w:rPr>
                  </w:pPr>
                  <w:r w:rsidRPr="00FB6FCD">
                    <w:rPr>
                      <w:sz w:val="22"/>
                      <w:szCs w:val="22"/>
                      <w:lang w:val="en-AU"/>
                    </w:rPr>
                    <w:t>Have you ensured that any pedestals, display cases or tables in the exhibition environment are clearly visible and have tactile ground indicators?</w:t>
                  </w:r>
                </w:p>
              </w:tc>
              <w:tc>
                <w:tcPr>
                  <w:tcW w:w="735" w:type="dxa"/>
                  <w:shd w:val="clear" w:color="auto" w:fill="auto"/>
                </w:tcPr>
                <w:p w14:paraId="10A487DC" w14:textId="77777777" w:rsidR="00B1034F" w:rsidRPr="00FB6FCD" w:rsidRDefault="00B1034F" w:rsidP="00B1034F">
                  <w:pPr>
                    <w:rPr>
                      <w:sz w:val="22"/>
                      <w:szCs w:val="22"/>
                      <w:lang w:val="en-AU"/>
                    </w:rPr>
                  </w:pPr>
                </w:p>
              </w:tc>
              <w:tc>
                <w:tcPr>
                  <w:tcW w:w="850" w:type="dxa"/>
                  <w:shd w:val="clear" w:color="auto" w:fill="auto"/>
                </w:tcPr>
                <w:p w14:paraId="12FCAAC9" w14:textId="77777777" w:rsidR="00B1034F" w:rsidRPr="00FB6FCD" w:rsidRDefault="00B1034F" w:rsidP="00B1034F">
                  <w:pPr>
                    <w:rPr>
                      <w:sz w:val="22"/>
                      <w:szCs w:val="22"/>
                      <w:lang w:val="en-AU"/>
                    </w:rPr>
                  </w:pPr>
                </w:p>
              </w:tc>
              <w:tc>
                <w:tcPr>
                  <w:tcW w:w="1985" w:type="dxa"/>
                  <w:shd w:val="clear" w:color="auto" w:fill="auto"/>
                </w:tcPr>
                <w:p w14:paraId="0230ACC7" w14:textId="77777777" w:rsidR="00B1034F" w:rsidRPr="00FB6FCD" w:rsidRDefault="00B1034F" w:rsidP="00B1034F">
                  <w:pPr>
                    <w:rPr>
                      <w:sz w:val="22"/>
                      <w:szCs w:val="22"/>
                      <w:lang w:val="en-AU"/>
                    </w:rPr>
                  </w:pPr>
                </w:p>
              </w:tc>
            </w:tr>
            <w:tr w:rsidR="00B1034F" w:rsidRPr="00FB6FCD" w14:paraId="6FFB18F0" w14:textId="77777777" w:rsidTr="00B1034F">
              <w:trPr>
                <w:trHeight w:val="1246"/>
              </w:trPr>
              <w:tc>
                <w:tcPr>
                  <w:tcW w:w="4500" w:type="dxa"/>
                  <w:shd w:val="clear" w:color="auto" w:fill="auto"/>
                </w:tcPr>
                <w:p w14:paraId="4279EC2B" w14:textId="77777777" w:rsidR="00B1034F" w:rsidRPr="00FB6FCD" w:rsidRDefault="00B1034F" w:rsidP="00B1034F">
                  <w:pPr>
                    <w:rPr>
                      <w:sz w:val="22"/>
                      <w:szCs w:val="22"/>
                      <w:lang w:val="en-AU"/>
                    </w:rPr>
                  </w:pPr>
                  <w:r w:rsidRPr="00FB6FCD">
                    <w:rPr>
                      <w:sz w:val="22"/>
                      <w:szCs w:val="22"/>
                      <w:lang w:val="en-AU"/>
                    </w:rPr>
                    <w:t>Have you ensured it is easy to move between display cases, tables and pedestals in the exhibition space (aisles at least 1200mm wide)?</w:t>
                  </w:r>
                </w:p>
              </w:tc>
              <w:tc>
                <w:tcPr>
                  <w:tcW w:w="735" w:type="dxa"/>
                  <w:shd w:val="clear" w:color="auto" w:fill="auto"/>
                </w:tcPr>
                <w:p w14:paraId="5A65F2C7" w14:textId="77777777" w:rsidR="00B1034F" w:rsidRPr="00FB6FCD" w:rsidRDefault="00B1034F" w:rsidP="00B1034F">
                  <w:pPr>
                    <w:rPr>
                      <w:sz w:val="22"/>
                      <w:szCs w:val="22"/>
                      <w:lang w:val="en-AU"/>
                    </w:rPr>
                  </w:pPr>
                </w:p>
              </w:tc>
              <w:tc>
                <w:tcPr>
                  <w:tcW w:w="850" w:type="dxa"/>
                  <w:shd w:val="clear" w:color="auto" w:fill="auto"/>
                </w:tcPr>
                <w:p w14:paraId="141FAF3C" w14:textId="77777777" w:rsidR="00B1034F" w:rsidRPr="00FB6FCD" w:rsidRDefault="00B1034F" w:rsidP="00B1034F">
                  <w:pPr>
                    <w:rPr>
                      <w:sz w:val="22"/>
                      <w:szCs w:val="22"/>
                      <w:lang w:val="en-AU"/>
                    </w:rPr>
                  </w:pPr>
                </w:p>
              </w:tc>
              <w:tc>
                <w:tcPr>
                  <w:tcW w:w="1985" w:type="dxa"/>
                  <w:shd w:val="clear" w:color="auto" w:fill="auto"/>
                </w:tcPr>
                <w:p w14:paraId="1E925CB4" w14:textId="77777777" w:rsidR="00B1034F" w:rsidRPr="00FB6FCD" w:rsidRDefault="00B1034F" w:rsidP="00B1034F">
                  <w:pPr>
                    <w:rPr>
                      <w:sz w:val="22"/>
                      <w:szCs w:val="22"/>
                      <w:lang w:val="en-AU"/>
                    </w:rPr>
                  </w:pPr>
                </w:p>
              </w:tc>
            </w:tr>
            <w:tr w:rsidR="00B1034F" w:rsidRPr="00FB6FCD" w14:paraId="5125413B" w14:textId="77777777" w:rsidTr="00B1034F">
              <w:trPr>
                <w:trHeight w:val="644"/>
              </w:trPr>
              <w:tc>
                <w:tcPr>
                  <w:tcW w:w="4500" w:type="dxa"/>
                  <w:shd w:val="clear" w:color="auto" w:fill="auto"/>
                </w:tcPr>
                <w:p w14:paraId="0EF8AE32" w14:textId="77777777" w:rsidR="00B1034F" w:rsidRDefault="00B1034F" w:rsidP="00B1034F">
                  <w:pPr>
                    <w:rPr>
                      <w:sz w:val="22"/>
                      <w:szCs w:val="22"/>
                      <w:lang w:val="en-AU"/>
                    </w:rPr>
                  </w:pPr>
                  <w:r w:rsidRPr="00FB6FCD">
                    <w:rPr>
                      <w:sz w:val="22"/>
                      <w:szCs w:val="22"/>
                      <w:lang w:val="en-AU"/>
                    </w:rPr>
                    <w:t>Is there a clear approach space of 1500mm x 1500mm for all wall and floor</w:t>
                  </w:r>
                  <w:r>
                    <w:rPr>
                      <w:sz w:val="22"/>
                      <w:szCs w:val="22"/>
                      <w:lang w:val="en-AU"/>
                    </w:rPr>
                    <w:t>-</w:t>
                  </w:r>
                  <w:r w:rsidRPr="00FB6FCD">
                    <w:rPr>
                      <w:sz w:val="22"/>
                      <w:szCs w:val="22"/>
                      <w:lang w:val="en-AU"/>
                    </w:rPr>
                    <w:t>mounted exhibits?</w:t>
                  </w:r>
                </w:p>
                <w:p w14:paraId="753F6324" w14:textId="77777777" w:rsidR="00B1034F" w:rsidRPr="00FB6FCD" w:rsidRDefault="00B1034F" w:rsidP="00B1034F">
                  <w:pPr>
                    <w:rPr>
                      <w:sz w:val="22"/>
                      <w:szCs w:val="22"/>
                      <w:lang w:val="en-AU"/>
                    </w:rPr>
                  </w:pPr>
                </w:p>
              </w:tc>
              <w:tc>
                <w:tcPr>
                  <w:tcW w:w="735" w:type="dxa"/>
                  <w:shd w:val="clear" w:color="auto" w:fill="auto"/>
                </w:tcPr>
                <w:p w14:paraId="1BCB5803" w14:textId="77777777" w:rsidR="00B1034F" w:rsidRPr="00FB6FCD" w:rsidRDefault="00B1034F" w:rsidP="00B1034F">
                  <w:pPr>
                    <w:rPr>
                      <w:b/>
                      <w:sz w:val="22"/>
                      <w:szCs w:val="22"/>
                      <w:lang w:val="en-AU"/>
                    </w:rPr>
                  </w:pPr>
                </w:p>
              </w:tc>
              <w:tc>
                <w:tcPr>
                  <w:tcW w:w="850" w:type="dxa"/>
                  <w:shd w:val="clear" w:color="auto" w:fill="auto"/>
                </w:tcPr>
                <w:p w14:paraId="62FC2F59" w14:textId="77777777" w:rsidR="00B1034F" w:rsidRPr="00FB6FCD" w:rsidRDefault="00B1034F" w:rsidP="00B1034F">
                  <w:pPr>
                    <w:rPr>
                      <w:b/>
                      <w:sz w:val="22"/>
                      <w:szCs w:val="22"/>
                      <w:lang w:val="en-AU"/>
                    </w:rPr>
                  </w:pPr>
                </w:p>
              </w:tc>
              <w:tc>
                <w:tcPr>
                  <w:tcW w:w="1985" w:type="dxa"/>
                  <w:shd w:val="clear" w:color="auto" w:fill="auto"/>
                </w:tcPr>
                <w:p w14:paraId="7FB15560" w14:textId="77777777" w:rsidR="00B1034F" w:rsidRPr="00FB6FCD" w:rsidRDefault="00B1034F" w:rsidP="00B1034F">
                  <w:pPr>
                    <w:rPr>
                      <w:b/>
                      <w:sz w:val="22"/>
                      <w:szCs w:val="22"/>
                      <w:lang w:val="en-AU"/>
                    </w:rPr>
                  </w:pPr>
                </w:p>
              </w:tc>
            </w:tr>
            <w:tr w:rsidR="00B1034F" w:rsidRPr="00FB6FCD" w14:paraId="2354FE2D" w14:textId="77777777" w:rsidTr="00B1034F">
              <w:trPr>
                <w:trHeight w:val="644"/>
              </w:trPr>
              <w:tc>
                <w:tcPr>
                  <w:tcW w:w="4500" w:type="dxa"/>
                  <w:shd w:val="clear" w:color="auto" w:fill="auto"/>
                </w:tcPr>
                <w:p w14:paraId="1D4449EE" w14:textId="77777777" w:rsidR="00B1034F" w:rsidRPr="00FB6FCD" w:rsidRDefault="00B1034F" w:rsidP="00B1034F">
                  <w:pPr>
                    <w:rPr>
                      <w:sz w:val="22"/>
                      <w:szCs w:val="22"/>
                      <w:lang w:val="en-AU"/>
                    </w:rPr>
                  </w:pPr>
                </w:p>
                <w:p w14:paraId="5FD4EC9A" w14:textId="77777777" w:rsidR="00B1034F" w:rsidRPr="00FB6FCD" w:rsidRDefault="00B1034F" w:rsidP="00B1034F">
                  <w:pPr>
                    <w:rPr>
                      <w:b/>
                      <w:lang w:val="en-AU"/>
                    </w:rPr>
                  </w:pPr>
                  <w:r w:rsidRPr="00FB6FCD">
                    <w:rPr>
                      <w:b/>
                      <w:lang w:val="en-AU"/>
                    </w:rPr>
                    <w:t>Exhibition content</w:t>
                  </w:r>
                </w:p>
              </w:tc>
              <w:tc>
                <w:tcPr>
                  <w:tcW w:w="735" w:type="dxa"/>
                  <w:shd w:val="clear" w:color="auto" w:fill="auto"/>
                </w:tcPr>
                <w:p w14:paraId="0685B22E" w14:textId="77777777" w:rsidR="00B1034F" w:rsidRPr="00FB6FCD" w:rsidRDefault="00B1034F" w:rsidP="00B1034F">
                  <w:pPr>
                    <w:rPr>
                      <w:b/>
                      <w:sz w:val="22"/>
                      <w:szCs w:val="22"/>
                      <w:lang w:val="en-AU"/>
                    </w:rPr>
                  </w:pPr>
                </w:p>
                <w:p w14:paraId="52114735" w14:textId="77777777" w:rsidR="00B1034F" w:rsidRPr="00FB6FCD" w:rsidRDefault="00B1034F" w:rsidP="00B1034F">
                  <w:pPr>
                    <w:rPr>
                      <w:b/>
                      <w:sz w:val="22"/>
                      <w:szCs w:val="22"/>
                      <w:lang w:val="en-AU"/>
                    </w:rPr>
                  </w:pPr>
                  <w:r w:rsidRPr="00FB6FCD">
                    <w:rPr>
                      <w:b/>
                      <w:sz w:val="22"/>
                      <w:szCs w:val="22"/>
                      <w:lang w:val="en-AU"/>
                    </w:rPr>
                    <w:t>Yes</w:t>
                  </w:r>
                </w:p>
              </w:tc>
              <w:tc>
                <w:tcPr>
                  <w:tcW w:w="850" w:type="dxa"/>
                  <w:shd w:val="clear" w:color="auto" w:fill="auto"/>
                </w:tcPr>
                <w:p w14:paraId="7BE59471" w14:textId="77777777" w:rsidR="00B1034F" w:rsidRPr="00FB6FCD" w:rsidRDefault="00B1034F" w:rsidP="00B1034F">
                  <w:pPr>
                    <w:rPr>
                      <w:b/>
                      <w:sz w:val="22"/>
                      <w:szCs w:val="22"/>
                      <w:lang w:val="en-AU"/>
                    </w:rPr>
                  </w:pPr>
                </w:p>
                <w:p w14:paraId="317CAB3D" w14:textId="77777777" w:rsidR="00B1034F" w:rsidRPr="00FB6FCD" w:rsidRDefault="00B1034F" w:rsidP="00B1034F">
                  <w:pPr>
                    <w:rPr>
                      <w:b/>
                      <w:sz w:val="22"/>
                      <w:szCs w:val="22"/>
                      <w:lang w:val="en-AU"/>
                    </w:rPr>
                  </w:pPr>
                  <w:r w:rsidRPr="00FB6FCD">
                    <w:rPr>
                      <w:b/>
                      <w:sz w:val="22"/>
                      <w:szCs w:val="22"/>
                      <w:lang w:val="en-AU"/>
                    </w:rPr>
                    <w:t>No</w:t>
                  </w:r>
                </w:p>
              </w:tc>
              <w:tc>
                <w:tcPr>
                  <w:tcW w:w="1985" w:type="dxa"/>
                  <w:shd w:val="clear" w:color="auto" w:fill="auto"/>
                </w:tcPr>
                <w:p w14:paraId="16C20420" w14:textId="77777777" w:rsidR="00B1034F" w:rsidRPr="00FB6FCD" w:rsidRDefault="00B1034F" w:rsidP="00B1034F">
                  <w:pPr>
                    <w:rPr>
                      <w:b/>
                      <w:sz w:val="22"/>
                      <w:szCs w:val="22"/>
                      <w:lang w:val="en-AU"/>
                    </w:rPr>
                  </w:pPr>
                </w:p>
                <w:p w14:paraId="2C25059C" w14:textId="77777777" w:rsidR="00B1034F" w:rsidRPr="00FB6FCD" w:rsidRDefault="00B1034F" w:rsidP="00B1034F">
                  <w:pPr>
                    <w:rPr>
                      <w:b/>
                      <w:sz w:val="22"/>
                      <w:szCs w:val="22"/>
                      <w:lang w:val="en-AU"/>
                    </w:rPr>
                  </w:pPr>
                  <w:r w:rsidRPr="00FB6FCD">
                    <w:rPr>
                      <w:b/>
                      <w:sz w:val="22"/>
                      <w:szCs w:val="22"/>
                      <w:lang w:val="en-AU"/>
                    </w:rPr>
                    <w:t>Comments</w:t>
                  </w:r>
                </w:p>
              </w:tc>
            </w:tr>
            <w:tr w:rsidR="00B1034F" w:rsidRPr="00FB6FCD" w14:paraId="467B4BEF" w14:textId="77777777" w:rsidTr="00B1034F">
              <w:trPr>
                <w:trHeight w:val="644"/>
              </w:trPr>
              <w:tc>
                <w:tcPr>
                  <w:tcW w:w="4500" w:type="dxa"/>
                  <w:shd w:val="clear" w:color="auto" w:fill="auto"/>
                </w:tcPr>
                <w:p w14:paraId="0EA7C949" w14:textId="77777777" w:rsidR="00B1034F" w:rsidRPr="00FB6FCD" w:rsidRDefault="00B1034F" w:rsidP="00B1034F">
                  <w:pPr>
                    <w:rPr>
                      <w:sz w:val="22"/>
                      <w:szCs w:val="22"/>
                      <w:lang w:val="en-AU"/>
                    </w:rPr>
                  </w:pPr>
                  <w:r w:rsidRPr="00FB6FCD">
                    <w:rPr>
                      <w:sz w:val="22"/>
                      <w:szCs w:val="22"/>
                      <w:lang w:val="en-AU"/>
                    </w:rPr>
                    <w:t>Do you use appropriate language/images in any description or portrayal of disabled people?</w:t>
                  </w:r>
                </w:p>
              </w:tc>
              <w:tc>
                <w:tcPr>
                  <w:tcW w:w="735" w:type="dxa"/>
                  <w:shd w:val="clear" w:color="auto" w:fill="auto"/>
                </w:tcPr>
                <w:p w14:paraId="55E1AD31" w14:textId="77777777" w:rsidR="00B1034F" w:rsidRPr="00FB6FCD" w:rsidRDefault="00B1034F" w:rsidP="00B1034F">
                  <w:pPr>
                    <w:rPr>
                      <w:sz w:val="22"/>
                      <w:szCs w:val="22"/>
                      <w:lang w:val="en-AU"/>
                    </w:rPr>
                  </w:pPr>
                </w:p>
              </w:tc>
              <w:tc>
                <w:tcPr>
                  <w:tcW w:w="850" w:type="dxa"/>
                  <w:shd w:val="clear" w:color="auto" w:fill="auto"/>
                </w:tcPr>
                <w:p w14:paraId="4DBE0911" w14:textId="77777777" w:rsidR="00B1034F" w:rsidRPr="00FB6FCD" w:rsidRDefault="00B1034F" w:rsidP="00B1034F">
                  <w:pPr>
                    <w:rPr>
                      <w:sz w:val="22"/>
                      <w:szCs w:val="22"/>
                      <w:lang w:val="en-AU"/>
                    </w:rPr>
                  </w:pPr>
                </w:p>
              </w:tc>
              <w:tc>
                <w:tcPr>
                  <w:tcW w:w="1985" w:type="dxa"/>
                  <w:shd w:val="clear" w:color="auto" w:fill="auto"/>
                </w:tcPr>
                <w:p w14:paraId="0E6EA9F8" w14:textId="77777777" w:rsidR="00B1034F" w:rsidRPr="00FB6FCD" w:rsidRDefault="00B1034F" w:rsidP="00B1034F">
                  <w:pPr>
                    <w:rPr>
                      <w:sz w:val="22"/>
                      <w:szCs w:val="22"/>
                      <w:lang w:val="en-AU"/>
                    </w:rPr>
                  </w:pPr>
                </w:p>
              </w:tc>
            </w:tr>
            <w:tr w:rsidR="00B1034F" w:rsidRPr="00FB6FCD" w14:paraId="50F895C2" w14:textId="77777777" w:rsidTr="00B1034F">
              <w:trPr>
                <w:trHeight w:val="644"/>
              </w:trPr>
              <w:tc>
                <w:tcPr>
                  <w:tcW w:w="4500" w:type="dxa"/>
                  <w:shd w:val="clear" w:color="auto" w:fill="auto"/>
                </w:tcPr>
                <w:p w14:paraId="031CFC8D" w14:textId="77777777" w:rsidR="00B1034F" w:rsidRPr="00FB6FCD" w:rsidRDefault="00B1034F" w:rsidP="00B1034F">
                  <w:pPr>
                    <w:rPr>
                      <w:sz w:val="22"/>
                      <w:szCs w:val="22"/>
                      <w:lang w:val="en-AU"/>
                    </w:rPr>
                  </w:pPr>
                  <w:r w:rsidRPr="00FB6FCD">
                    <w:rPr>
                      <w:sz w:val="22"/>
                      <w:szCs w:val="22"/>
                      <w:lang w:val="en-AU"/>
                    </w:rPr>
                    <w:t xml:space="preserve">Has the disabled community been </w:t>
                  </w:r>
                  <w:r>
                    <w:rPr>
                      <w:sz w:val="22"/>
                      <w:szCs w:val="22"/>
                      <w:lang w:val="en-AU"/>
                    </w:rPr>
                    <w:t xml:space="preserve">engaged </w:t>
                  </w:r>
                  <w:r w:rsidRPr="00FB6FCD">
                    <w:rPr>
                      <w:sz w:val="22"/>
                      <w:szCs w:val="22"/>
                      <w:lang w:val="en-AU"/>
                    </w:rPr>
                    <w:t xml:space="preserve">in </w:t>
                  </w:r>
                  <w:r>
                    <w:rPr>
                      <w:sz w:val="22"/>
                      <w:szCs w:val="22"/>
                      <w:lang w:val="en-AU"/>
                    </w:rPr>
                    <w:t xml:space="preserve">the </w:t>
                  </w:r>
                  <w:r w:rsidRPr="00FB6FCD">
                    <w:rPr>
                      <w:sz w:val="22"/>
                      <w:szCs w:val="22"/>
                      <w:lang w:val="en-AU"/>
                    </w:rPr>
                    <w:t>exhibition development?</w:t>
                  </w:r>
                </w:p>
              </w:tc>
              <w:tc>
                <w:tcPr>
                  <w:tcW w:w="735" w:type="dxa"/>
                  <w:shd w:val="clear" w:color="auto" w:fill="auto"/>
                </w:tcPr>
                <w:p w14:paraId="0A114FD8" w14:textId="77777777" w:rsidR="00B1034F" w:rsidRPr="00FB6FCD" w:rsidRDefault="00B1034F" w:rsidP="00B1034F">
                  <w:pPr>
                    <w:rPr>
                      <w:sz w:val="22"/>
                      <w:szCs w:val="22"/>
                      <w:lang w:val="en-AU"/>
                    </w:rPr>
                  </w:pPr>
                </w:p>
              </w:tc>
              <w:tc>
                <w:tcPr>
                  <w:tcW w:w="850" w:type="dxa"/>
                  <w:shd w:val="clear" w:color="auto" w:fill="auto"/>
                </w:tcPr>
                <w:p w14:paraId="5530C1CD" w14:textId="77777777" w:rsidR="00B1034F" w:rsidRPr="00FB6FCD" w:rsidRDefault="00B1034F" w:rsidP="00B1034F">
                  <w:pPr>
                    <w:rPr>
                      <w:sz w:val="22"/>
                      <w:szCs w:val="22"/>
                      <w:lang w:val="en-AU"/>
                    </w:rPr>
                  </w:pPr>
                </w:p>
              </w:tc>
              <w:tc>
                <w:tcPr>
                  <w:tcW w:w="1985" w:type="dxa"/>
                  <w:shd w:val="clear" w:color="auto" w:fill="auto"/>
                </w:tcPr>
                <w:p w14:paraId="4A87A603" w14:textId="77777777" w:rsidR="00B1034F" w:rsidRPr="00FB6FCD" w:rsidRDefault="00B1034F" w:rsidP="00B1034F">
                  <w:pPr>
                    <w:rPr>
                      <w:sz w:val="22"/>
                      <w:szCs w:val="22"/>
                      <w:lang w:val="en-AU"/>
                    </w:rPr>
                  </w:pPr>
                </w:p>
              </w:tc>
            </w:tr>
            <w:tr w:rsidR="00B1034F" w:rsidRPr="00FB6FCD" w14:paraId="4A6170FD" w14:textId="77777777" w:rsidTr="00B1034F">
              <w:trPr>
                <w:trHeight w:val="644"/>
              </w:trPr>
              <w:tc>
                <w:tcPr>
                  <w:tcW w:w="4500" w:type="dxa"/>
                  <w:shd w:val="clear" w:color="auto" w:fill="auto"/>
                </w:tcPr>
                <w:p w14:paraId="6B96170E" w14:textId="77777777" w:rsidR="00B1034F" w:rsidRPr="00FB6FCD" w:rsidRDefault="00B1034F" w:rsidP="00B1034F">
                  <w:pPr>
                    <w:rPr>
                      <w:b/>
                      <w:sz w:val="22"/>
                      <w:szCs w:val="22"/>
                      <w:lang w:val="en-AU"/>
                    </w:rPr>
                  </w:pPr>
                </w:p>
                <w:p w14:paraId="77FF5D48" w14:textId="77777777" w:rsidR="00B1034F" w:rsidRPr="00FB6FCD" w:rsidRDefault="00B1034F" w:rsidP="00B1034F">
                  <w:pPr>
                    <w:rPr>
                      <w:b/>
                      <w:lang w:val="en-AU"/>
                    </w:rPr>
                  </w:pPr>
                  <w:r w:rsidRPr="00FB6FCD">
                    <w:rPr>
                      <w:b/>
                      <w:lang w:val="en-AU"/>
                    </w:rPr>
                    <w:t>Labels and text</w:t>
                  </w:r>
                </w:p>
              </w:tc>
              <w:tc>
                <w:tcPr>
                  <w:tcW w:w="735" w:type="dxa"/>
                  <w:shd w:val="clear" w:color="auto" w:fill="auto"/>
                </w:tcPr>
                <w:p w14:paraId="1AAA9443" w14:textId="77777777" w:rsidR="00B1034F" w:rsidRPr="00FB6FCD" w:rsidRDefault="00B1034F" w:rsidP="00B1034F">
                  <w:pPr>
                    <w:rPr>
                      <w:b/>
                      <w:sz w:val="22"/>
                      <w:szCs w:val="22"/>
                      <w:lang w:val="en-AU"/>
                    </w:rPr>
                  </w:pPr>
                </w:p>
                <w:p w14:paraId="1D06809F" w14:textId="77777777" w:rsidR="00B1034F" w:rsidRPr="00FB6FCD" w:rsidRDefault="00B1034F" w:rsidP="00B1034F">
                  <w:pPr>
                    <w:rPr>
                      <w:b/>
                      <w:sz w:val="22"/>
                      <w:szCs w:val="22"/>
                      <w:lang w:val="en-AU"/>
                    </w:rPr>
                  </w:pPr>
                  <w:r w:rsidRPr="00FB6FCD">
                    <w:rPr>
                      <w:b/>
                      <w:sz w:val="22"/>
                      <w:szCs w:val="22"/>
                      <w:lang w:val="en-AU"/>
                    </w:rPr>
                    <w:t>Yes</w:t>
                  </w:r>
                </w:p>
              </w:tc>
              <w:tc>
                <w:tcPr>
                  <w:tcW w:w="850" w:type="dxa"/>
                  <w:shd w:val="clear" w:color="auto" w:fill="auto"/>
                </w:tcPr>
                <w:p w14:paraId="1D8102AB" w14:textId="77777777" w:rsidR="00B1034F" w:rsidRPr="00FB6FCD" w:rsidRDefault="00B1034F" w:rsidP="00B1034F">
                  <w:pPr>
                    <w:rPr>
                      <w:b/>
                      <w:sz w:val="22"/>
                      <w:szCs w:val="22"/>
                      <w:lang w:val="en-AU"/>
                    </w:rPr>
                  </w:pPr>
                </w:p>
                <w:p w14:paraId="795028B8" w14:textId="77777777" w:rsidR="00B1034F" w:rsidRPr="00FB6FCD" w:rsidRDefault="00B1034F" w:rsidP="00B1034F">
                  <w:pPr>
                    <w:rPr>
                      <w:b/>
                      <w:sz w:val="22"/>
                      <w:szCs w:val="22"/>
                      <w:lang w:val="en-AU"/>
                    </w:rPr>
                  </w:pPr>
                  <w:r w:rsidRPr="00FB6FCD">
                    <w:rPr>
                      <w:b/>
                      <w:sz w:val="22"/>
                      <w:szCs w:val="22"/>
                      <w:lang w:val="en-AU"/>
                    </w:rPr>
                    <w:t>No</w:t>
                  </w:r>
                </w:p>
              </w:tc>
              <w:tc>
                <w:tcPr>
                  <w:tcW w:w="1985" w:type="dxa"/>
                  <w:shd w:val="clear" w:color="auto" w:fill="auto"/>
                </w:tcPr>
                <w:p w14:paraId="13370971" w14:textId="77777777" w:rsidR="00B1034F" w:rsidRPr="00FB6FCD" w:rsidRDefault="00B1034F" w:rsidP="00B1034F">
                  <w:pPr>
                    <w:rPr>
                      <w:b/>
                      <w:sz w:val="22"/>
                      <w:szCs w:val="22"/>
                      <w:lang w:val="en-AU"/>
                    </w:rPr>
                  </w:pPr>
                </w:p>
                <w:p w14:paraId="4171EB6C" w14:textId="77777777" w:rsidR="00B1034F" w:rsidRPr="00FB6FCD" w:rsidRDefault="00B1034F" w:rsidP="00B1034F">
                  <w:pPr>
                    <w:rPr>
                      <w:b/>
                      <w:sz w:val="22"/>
                      <w:szCs w:val="22"/>
                      <w:lang w:val="en-AU"/>
                    </w:rPr>
                  </w:pPr>
                  <w:r w:rsidRPr="00FB6FCD">
                    <w:rPr>
                      <w:b/>
                      <w:sz w:val="22"/>
                      <w:szCs w:val="22"/>
                      <w:lang w:val="en-AU"/>
                    </w:rPr>
                    <w:t>Comments</w:t>
                  </w:r>
                </w:p>
              </w:tc>
            </w:tr>
            <w:tr w:rsidR="00B1034F" w:rsidRPr="00FB6FCD" w14:paraId="796D3C54" w14:textId="77777777" w:rsidTr="00B1034F">
              <w:trPr>
                <w:trHeight w:val="600"/>
              </w:trPr>
              <w:tc>
                <w:tcPr>
                  <w:tcW w:w="4500" w:type="dxa"/>
                  <w:shd w:val="clear" w:color="auto" w:fill="auto"/>
                </w:tcPr>
                <w:p w14:paraId="17388330" w14:textId="77777777" w:rsidR="00B1034F" w:rsidRPr="00FB6FCD" w:rsidRDefault="00B1034F" w:rsidP="00B1034F">
                  <w:pPr>
                    <w:rPr>
                      <w:sz w:val="22"/>
                      <w:szCs w:val="22"/>
                      <w:lang w:val="en-AU"/>
                    </w:rPr>
                  </w:pPr>
                  <w:r w:rsidRPr="00FB6FCD">
                    <w:rPr>
                      <w:sz w:val="22"/>
                      <w:szCs w:val="22"/>
                      <w:lang w:val="en-AU"/>
                    </w:rPr>
                    <w:t>Are main panels and introductory text in 24 point or larger?</w:t>
                  </w:r>
                </w:p>
              </w:tc>
              <w:tc>
                <w:tcPr>
                  <w:tcW w:w="735" w:type="dxa"/>
                  <w:shd w:val="clear" w:color="auto" w:fill="auto"/>
                </w:tcPr>
                <w:p w14:paraId="6E0D83C7" w14:textId="77777777" w:rsidR="00B1034F" w:rsidRPr="00FB6FCD" w:rsidRDefault="00B1034F" w:rsidP="00B1034F">
                  <w:pPr>
                    <w:rPr>
                      <w:sz w:val="22"/>
                      <w:szCs w:val="22"/>
                      <w:lang w:val="en-AU"/>
                    </w:rPr>
                  </w:pPr>
                </w:p>
              </w:tc>
              <w:tc>
                <w:tcPr>
                  <w:tcW w:w="850" w:type="dxa"/>
                  <w:shd w:val="clear" w:color="auto" w:fill="auto"/>
                </w:tcPr>
                <w:p w14:paraId="1785641A" w14:textId="77777777" w:rsidR="00B1034F" w:rsidRPr="00FB6FCD" w:rsidRDefault="00B1034F" w:rsidP="00B1034F">
                  <w:pPr>
                    <w:rPr>
                      <w:sz w:val="22"/>
                      <w:szCs w:val="22"/>
                      <w:lang w:val="en-AU"/>
                    </w:rPr>
                  </w:pPr>
                </w:p>
              </w:tc>
              <w:tc>
                <w:tcPr>
                  <w:tcW w:w="1985" w:type="dxa"/>
                  <w:shd w:val="clear" w:color="auto" w:fill="auto"/>
                </w:tcPr>
                <w:p w14:paraId="735E0831" w14:textId="77777777" w:rsidR="00B1034F" w:rsidRPr="00FB6FCD" w:rsidRDefault="00B1034F" w:rsidP="00B1034F">
                  <w:pPr>
                    <w:rPr>
                      <w:sz w:val="22"/>
                      <w:szCs w:val="22"/>
                      <w:lang w:val="en-AU"/>
                    </w:rPr>
                  </w:pPr>
                </w:p>
              </w:tc>
            </w:tr>
            <w:tr w:rsidR="00B1034F" w:rsidRPr="00FB6FCD" w14:paraId="67736C37" w14:textId="77777777" w:rsidTr="00B1034F">
              <w:trPr>
                <w:trHeight w:val="525"/>
              </w:trPr>
              <w:tc>
                <w:tcPr>
                  <w:tcW w:w="4500" w:type="dxa"/>
                  <w:shd w:val="clear" w:color="auto" w:fill="auto"/>
                </w:tcPr>
                <w:p w14:paraId="6EB05E85" w14:textId="77777777" w:rsidR="00B1034F" w:rsidRPr="00FB6FCD" w:rsidRDefault="00B1034F" w:rsidP="00B1034F">
                  <w:pPr>
                    <w:rPr>
                      <w:sz w:val="22"/>
                      <w:szCs w:val="22"/>
                      <w:lang w:val="en-AU"/>
                    </w:rPr>
                  </w:pPr>
                  <w:r w:rsidRPr="00FB6FCD">
                    <w:rPr>
                      <w:sz w:val="22"/>
                      <w:szCs w:val="22"/>
                      <w:lang w:val="en-AU"/>
                    </w:rPr>
                    <w:lastRenderedPageBreak/>
                    <w:t>Is label text 18 point or larger?</w:t>
                  </w:r>
                </w:p>
              </w:tc>
              <w:tc>
                <w:tcPr>
                  <w:tcW w:w="735" w:type="dxa"/>
                  <w:shd w:val="clear" w:color="auto" w:fill="auto"/>
                </w:tcPr>
                <w:p w14:paraId="7F2705D4" w14:textId="77777777" w:rsidR="00B1034F" w:rsidRPr="00FB6FCD" w:rsidRDefault="00B1034F" w:rsidP="00B1034F">
                  <w:pPr>
                    <w:rPr>
                      <w:sz w:val="22"/>
                      <w:szCs w:val="22"/>
                      <w:lang w:val="en-AU"/>
                    </w:rPr>
                  </w:pPr>
                </w:p>
              </w:tc>
              <w:tc>
                <w:tcPr>
                  <w:tcW w:w="850" w:type="dxa"/>
                  <w:shd w:val="clear" w:color="auto" w:fill="auto"/>
                </w:tcPr>
                <w:p w14:paraId="17179D6A" w14:textId="77777777" w:rsidR="00B1034F" w:rsidRPr="00FB6FCD" w:rsidRDefault="00B1034F" w:rsidP="00B1034F">
                  <w:pPr>
                    <w:rPr>
                      <w:sz w:val="22"/>
                      <w:szCs w:val="22"/>
                      <w:lang w:val="en-AU"/>
                    </w:rPr>
                  </w:pPr>
                </w:p>
              </w:tc>
              <w:tc>
                <w:tcPr>
                  <w:tcW w:w="1985" w:type="dxa"/>
                  <w:shd w:val="clear" w:color="auto" w:fill="auto"/>
                </w:tcPr>
                <w:p w14:paraId="7FFEA7AC" w14:textId="77777777" w:rsidR="00B1034F" w:rsidRPr="00FB6FCD" w:rsidRDefault="00B1034F" w:rsidP="00B1034F">
                  <w:pPr>
                    <w:rPr>
                      <w:sz w:val="22"/>
                      <w:szCs w:val="22"/>
                      <w:lang w:val="en-AU"/>
                    </w:rPr>
                  </w:pPr>
                </w:p>
              </w:tc>
            </w:tr>
            <w:tr w:rsidR="00B1034F" w:rsidRPr="00FB6FCD" w14:paraId="48720F82" w14:textId="77777777" w:rsidTr="00B1034F">
              <w:trPr>
                <w:trHeight w:val="519"/>
              </w:trPr>
              <w:tc>
                <w:tcPr>
                  <w:tcW w:w="4500" w:type="dxa"/>
                  <w:shd w:val="clear" w:color="auto" w:fill="auto"/>
                </w:tcPr>
                <w:p w14:paraId="520B6833" w14:textId="77777777" w:rsidR="00B1034F" w:rsidRPr="00FB6FCD" w:rsidRDefault="00B1034F" w:rsidP="00B1034F">
                  <w:pPr>
                    <w:rPr>
                      <w:sz w:val="22"/>
                      <w:szCs w:val="22"/>
                      <w:lang w:val="en-AU"/>
                    </w:rPr>
                  </w:pPr>
                  <w:r w:rsidRPr="00FB6FCD">
                    <w:rPr>
                      <w:sz w:val="22"/>
                      <w:szCs w:val="22"/>
                      <w:lang w:val="en-AU"/>
                    </w:rPr>
                    <w:t>Is all text in a simple sans serif font?</w:t>
                  </w:r>
                </w:p>
              </w:tc>
              <w:tc>
                <w:tcPr>
                  <w:tcW w:w="735" w:type="dxa"/>
                  <w:shd w:val="clear" w:color="auto" w:fill="auto"/>
                </w:tcPr>
                <w:p w14:paraId="1AA94DC9" w14:textId="77777777" w:rsidR="00B1034F" w:rsidRPr="00FB6FCD" w:rsidRDefault="00B1034F" w:rsidP="00B1034F">
                  <w:pPr>
                    <w:rPr>
                      <w:sz w:val="22"/>
                      <w:szCs w:val="22"/>
                      <w:lang w:val="en-AU"/>
                    </w:rPr>
                  </w:pPr>
                </w:p>
              </w:tc>
              <w:tc>
                <w:tcPr>
                  <w:tcW w:w="850" w:type="dxa"/>
                  <w:shd w:val="clear" w:color="auto" w:fill="auto"/>
                </w:tcPr>
                <w:p w14:paraId="6C19E904" w14:textId="77777777" w:rsidR="00B1034F" w:rsidRPr="00FB6FCD" w:rsidRDefault="00B1034F" w:rsidP="00B1034F">
                  <w:pPr>
                    <w:rPr>
                      <w:sz w:val="22"/>
                      <w:szCs w:val="22"/>
                      <w:lang w:val="en-AU"/>
                    </w:rPr>
                  </w:pPr>
                </w:p>
              </w:tc>
              <w:tc>
                <w:tcPr>
                  <w:tcW w:w="1985" w:type="dxa"/>
                  <w:shd w:val="clear" w:color="auto" w:fill="auto"/>
                </w:tcPr>
                <w:p w14:paraId="390D25DB" w14:textId="77777777" w:rsidR="00B1034F" w:rsidRPr="00FB6FCD" w:rsidRDefault="00B1034F" w:rsidP="00B1034F">
                  <w:pPr>
                    <w:rPr>
                      <w:sz w:val="22"/>
                      <w:szCs w:val="22"/>
                      <w:lang w:val="en-AU"/>
                    </w:rPr>
                  </w:pPr>
                </w:p>
              </w:tc>
            </w:tr>
            <w:tr w:rsidR="00B1034F" w:rsidRPr="00FB6FCD" w14:paraId="4A7A3387" w14:textId="77777777" w:rsidTr="00B1034F">
              <w:trPr>
                <w:trHeight w:val="412"/>
              </w:trPr>
              <w:tc>
                <w:tcPr>
                  <w:tcW w:w="4500" w:type="dxa"/>
                  <w:shd w:val="clear" w:color="auto" w:fill="auto"/>
                </w:tcPr>
                <w:p w14:paraId="5AC9DCF8" w14:textId="77777777" w:rsidR="00B1034F" w:rsidRPr="00FB6FCD" w:rsidRDefault="00B1034F" w:rsidP="00B1034F">
                  <w:pPr>
                    <w:rPr>
                      <w:sz w:val="22"/>
                      <w:szCs w:val="22"/>
                      <w:lang w:val="en-AU"/>
                    </w:rPr>
                  </w:pPr>
                  <w:r w:rsidRPr="00FB6FCD">
                    <w:rPr>
                      <w:sz w:val="22"/>
                      <w:szCs w:val="22"/>
                      <w:lang w:val="en-AU"/>
                    </w:rPr>
                    <w:t xml:space="preserve">Is text </w:t>
                  </w:r>
                  <w:r>
                    <w:rPr>
                      <w:sz w:val="22"/>
                      <w:szCs w:val="22"/>
                      <w:lang w:val="en-AU"/>
                    </w:rPr>
                    <w:t>aligned left and ragged right</w:t>
                  </w:r>
                  <w:r w:rsidRPr="00FB6FCD">
                    <w:rPr>
                      <w:sz w:val="22"/>
                      <w:szCs w:val="22"/>
                      <w:lang w:val="en-AU"/>
                    </w:rPr>
                    <w:t>?</w:t>
                  </w:r>
                </w:p>
              </w:tc>
              <w:tc>
                <w:tcPr>
                  <w:tcW w:w="735" w:type="dxa"/>
                  <w:shd w:val="clear" w:color="auto" w:fill="auto"/>
                </w:tcPr>
                <w:p w14:paraId="0D2F01C5" w14:textId="77777777" w:rsidR="00B1034F" w:rsidRPr="00FB6FCD" w:rsidRDefault="00B1034F" w:rsidP="00B1034F">
                  <w:pPr>
                    <w:rPr>
                      <w:sz w:val="22"/>
                      <w:szCs w:val="22"/>
                      <w:lang w:val="en-AU"/>
                    </w:rPr>
                  </w:pPr>
                </w:p>
              </w:tc>
              <w:tc>
                <w:tcPr>
                  <w:tcW w:w="850" w:type="dxa"/>
                  <w:shd w:val="clear" w:color="auto" w:fill="auto"/>
                </w:tcPr>
                <w:p w14:paraId="5F6396B7" w14:textId="77777777" w:rsidR="00B1034F" w:rsidRPr="00FB6FCD" w:rsidRDefault="00B1034F" w:rsidP="00B1034F">
                  <w:pPr>
                    <w:rPr>
                      <w:sz w:val="22"/>
                      <w:szCs w:val="22"/>
                      <w:lang w:val="en-AU"/>
                    </w:rPr>
                  </w:pPr>
                </w:p>
              </w:tc>
              <w:tc>
                <w:tcPr>
                  <w:tcW w:w="1985" w:type="dxa"/>
                  <w:shd w:val="clear" w:color="auto" w:fill="auto"/>
                </w:tcPr>
                <w:p w14:paraId="0A99D482" w14:textId="77777777" w:rsidR="00B1034F" w:rsidRPr="00FB6FCD" w:rsidRDefault="00B1034F" w:rsidP="00B1034F">
                  <w:pPr>
                    <w:rPr>
                      <w:sz w:val="22"/>
                      <w:szCs w:val="22"/>
                      <w:lang w:val="en-AU"/>
                    </w:rPr>
                  </w:pPr>
                </w:p>
              </w:tc>
            </w:tr>
            <w:tr w:rsidR="00B1034F" w:rsidRPr="00FB6FCD" w14:paraId="5475F59D" w14:textId="77777777" w:rsidTr="00B1034F">
              <w:trPr>
                <w:trHeight w:val="644"/>
              </w:trPr>
              <w:tc>
                <w:tcPr>
                  <w:tcW w:w="4500" w:type="dxa"/>
                  <w:shd w:val="clear" w:color="auto" w:fill="auto"/>
                </w:tcPr>
                <w:p w14:paraId="4D1793A4" w14:textId="77777777" w:rsidR="00B1034F" w:rsidRPr="00FB6FCD" w:rsidRDefault="00B1034F" w:rsidP="00B1034F">
                  <w:pPr>
                    <w:rPr>
                      <w:sz w:val="22"/>
                      <w:szCs w:val="22"/>
                      <w:lang w:val="en-AU"/>
                    </w:rPr>
                  </w:pPr>
                  <w:r w:rsidRPr="00FB6FCD">
                    <w:rPr>
                      <w:sz w:val="22"/>
                      <w:szCs w:val="22"/>
                      <w:lang w:val="en-AU"/>
                    </w:rPr>
                    <w:t>Is text printed on a solid background (i.e. no patterns) of a contrasting colour?</w:t>
                  </w:r>
                </w:p>
              </w:tc>
              <w:tc>
                <w:tcPr>
                  <w:tcW w:w="735" w:type="dxa"/>
                  <w:shd w:val="clear" w:color="auto" w:fill="auto"/>
                </w:tcPr>
                <w:p w14:paraId="1C87CD00" w14:textId="77777777" w:rsidR="00B1034F" w:rsidRPr="00FB6FCD" w:rsidRDefault="00B1034F" w:rsidP="00B1034F">
                  <w:pPr>
                    <w:rPr>
                      <w:sz w:val="22"/>
                      <w:szCs w:val="22"/>
                      <w:lang w:val="en-AU"/>
                    </w:rPr>
                  </w:pPr>
                </w:p>
              </w:tc>
              <w:tc>
                <w:tcPr>
                  <w:tcW w:w="850" w:type="dxa"/>
                  <w:shd w:val="clear" w:color="auto" w:fill="auto"/>
                </w:tcPr>
                <w:p w14:paraId="20D04B59" w14:textId="77777777" w:rsidR="00B1034F" w:rsidRPr="00FB6FCD" w:rsidRDefault="00B1034F" w:rsidP="00B1034F">
                  <w:pPr>
                    <w:rPr>
                      <w:sz w:val="22"/>
                      <w:szCs w:val="22"/>
                      <w:lang w:val="en-AU"/>
                    </w:rPr>
                  </w:pPr>
                </w:p>
              </w:tc>
              <w:tc>
                <w:tcPr>
                  <w:tcW w:w="1985" w:type="dxa"/>
                  <w:shd w:val="clear" w:color="auto" w:fill="auto"/>
                </w:tcPr>
                <w:p w14:paraId="71E760B5" w14:textId="77777777" w:rsidR="00B1034F" w:rsidRPr="00FB6FCD" w:rsidRDefault="00B1034F" w:rsidP="00B1034F">
                  <w:pPr>
                    <w:rPr>
                      <w:sz w:val="22"/>
                      <w:szCs w:val="22"/>
                      <w:lang w:val="en-AU"/>
                    </w:rPr>
                  </w:pPr>
                </w:p>
              </w:tc>
            </w:tr>
            <w:tr w:rsidR="00B1034F" w:rsidRPr="00FB6FCD" w14:paraId="63989D19" w14:textId="77777777" w:rsidTr="00B1034F">
              <w:trPr>
                <w:trHeight w:val="644"/>
              </w:trPr>
              <w:tc>
                <w:tcPr>
                  <w:tcW w:w="4500" w:type="dxa"/>
                  <w:shd w:val="clear" w:color="auto" w:fill="auto"/>
                </w:tcPr>
                <w:p w14:paraId="4C5C7D99" w14:textId="77777777" w:rsidR="00B1034F" w:rsidRPr="00FB6FCD" w:rsidRDefault="00B1034F" w:rsidP="00B1034F">
                  <w:pPr>
                    <w:rPr>
                      <w:sz w:val="22"/>
                      <w:szCs w:val="22"/>
                      <w:lang w:val="en-AU"/>
                    </w:rPr>
                  </w:pPr>
                  <w:r w:rsidRPr="00FB6FCD">
                    <w:rPr>
                      <w:sz w:val="22"/>
                      <w:szCs w:val="22"/>
                      <w:lang w:val="en-AU"/>
                    </w:rPr>
                    <w:t>Have you used plain English in all labels and text?</w:t>
                  </w:r>
                </w:p>
              </w:tc>
              <w:tc>
                <w:tcPr>
                  <w:tcW w:w="735" w:type="dxa"/>
                  <w:shd w:val="clear" w:color="auto" w:fill="auto"/>
                </w:tcPr>
                <w:p w14:paraId="134B3033" w14:textId="77777777" w:rsidR="00B1034F" w:rsidRPr="00FB6FCD" w:rsidRDefault="00B1034F" w:rsidP="00B1034F">
                  <w:pPr>
                    <w:rPr>
                      <w:sz w:val="22"/>
                      <w:szCs w:val="22"/>
                      <w:lang w:val="en-AU"/>
                    </w:rPr>
                  </w:pPr>
                </w:p>
              </w:tc>
              <w:tc>
                <w:tcPr>
                  <w:tcW w:w="850" w:type="dxa"/>
                  <w:shd w:val="clear" w:color="auto" w:fill="auto"/>
                </w:tcPr>
                <w:p w14:paraId="4684D14B" w14:textId="77777777" w:rsidR="00B1034F" w:rsidRPr="00FB6FCD" w:rsidRDefault="00B1034F" w:rsidP="00B1034F">
                  <w:pPr>
                    <w:rPr>
                      <w:sz w:val="22"/>
                      <w:szCs w:val="22"/>
                      <w:lang w:val="en-AU"/>
                    </w:rPr>
                  </w:pPr>
                </w:p>
              </w:tc>
              <w:tc>
                <w:tcPr>
                  <w:tcW w:w="1985" w:type="dxa"/>
                  <w:shd w:val="clear" w:color="auto" w:fill="auto"/>
                </w:tcPr>
                <w:p w14:paraId="705E0FFF" w14:textId="77777777" w:rsidR="00B1034F" w:rsidRPr="00FB6FCD" w:rsidRDefault="00B1034F" w:rsidP="00B1034F">
                  <w:pPr>
                    <w:rPr>
                      <w:sz w:val="22"/>
                      <w:szCs w:val="22"/>
                      <w:lang w:val="en-AU"/>
                    </w:rPr>
                  </w:pPr>
                </w:p>
              </w:tc>
            </w:tr>
            <w:tr w:rsidR="00B1034F" w:rsidRPr="00FB6FCD" w14:paraId="28485E32" w14:textId="77777777" w:rsidTr="00B1034F">
              <w:trPr>
                <w:trHeight w:val="1014"/>
              </w:trPr>
              <w:tc>
                <w:tcPr>
                  <w:tcW w:w="4500" w:type="dxa"/>
                  <w:shd w:val="clear" w:color="auto" w:fill="auto"/>
                </w:tcPr>
                <w:p w14:paraId="70CFC4D6" w14:textId="77777777" w:rsidR="00B1034F" w:rsidRPr="00FB6FCD" w:rsidRDefault="00B1034F" w:rsidP="00B1034F">
                  <w:pPr>
                    <w:rPr>
                      <w:sz w:val="22"/>
                      <w:szCs w:val="22"/>
                      <w:lang w:val="en-AU"/>
                    </w:rPr>
                  </w:pPr>
                  <w:r w:rsidRPr="00FB6FCD">
                    <w:rPr>
                      <w:sz w:val="22"/>
                      <w:szCs w:val="22"/>
                      <w:lang w:val="en-AU"/>
                    </w:rPr>
                    <w:t>If plain English is not used in the main labels, do you have a plain English alternative to give out?</w:t>
                  </w:r>
                </w:p>
              </w:tc>
              <w:tc>
                <w:tcPr>
                  <w:tcW w:w="735" w:type="dxa"/>
                  <w:shd w:val="clear" w:color="auto" w:fill="auto"/>
                </w:tcPr>
                <w:p w14:paraId="6DBF3023" w14:textId="77777777" w:rsidR="00B1034F" w:rsidRPr="00FB6FCD" w:rsidRDefault="00B1034F" w:rsidP="00B1034F">
                  <w:pPr>
                    <w:rPr>
                      <w:sz w:val="22"/>
                      <w:szCs w:val="22"/>
                      <w:lang w:val="en-AU"/>
                    </w:rPr>
                  </w:pPr>
                </w:p>
              </w:tc>
              <w:tc>
                <w:tcPr>
                  <w:tcW w:w="850" w:type="dxa"/>
                  <w:shd w:val="clear" w:color="auto" w:fill="auto"/>
                </w:tcPr>
                <w:p w14:paraId="5AA6AC38" w14:textId="77777777" w:rsidR="00B1034F" w:rsidRPr="00FB6FCD" w:rsidRDefault="00B1034F" w:rsidP="00B1034F">
                  <w:pPr>
                    <w:rPr>
                      <w:sz w:val="22"/>
                      <w:szCs w:val="22"/>
                      <w:lang w:val="en-AU"/>
                    </w:rPr>
                  </w:pPr>
                </w:p>
              </w:tc>
              <w:tc>
                <w:tcPr>
                  <w:tcW w:w="1985" w:type="dxa"/>
                  <w:shd w:val="clear" w:color="auto" w:fill="auto"/>
                </w:tcPr>
                <w:p w14:paraId="4729C3C6" w14:textId="77777777" w:rsidR="00B1034F" w:rsidRPr="00FB6FCD" w:rsidRDefault="00B1034F" w:rsidP="00B1034F">
                  <w:pPr>
                    <w:rPr>
                      <w:sz w:val="22"/>
                      <w:szCs w:val="22"/>
                      <w:lang w:val="en-AU"/>
                    </w:rPr>
                  </w:pPr>
                </w:p>
              </w:tc>
            </w:tr>
            <w:tr w:rsidR="00B1034F" w:rsidRPr="00FB6FCD" w14:paraId="3EF77A9B" w14:textId="77777777" w:rsidTr="00B1034F">
              <w:trPr>
                <w:trHeight w:val="533"/>
              </w:trPr>
              <w:tc>
                <w:tcPr>
                  <w:tcW w:w="4500" w:type="dxa"/>
                  <w:shd w:val="clear" w:color="auto" w:fill="auto"/>
                </w:tcPr>
                <w:p w14:paraId="7B5260C7" w14:textId="77777777" w:rsidR="00B1034F" w:rsidRPr="00FB6FCD" w:rsidRDefault="00B1034F" w:rsidP="00B1034F">
                  <w:pPr>
                    <w:rPr>
                      <w:sz w:val="22"/>
                      <w:szCs w:val="22"/>
                      <w:lang w:val="en-AU"/>
                    </w:rPr>
                  </w:pPr>
                  <w:r w:rsidRPr="00FB6FCD">
                    <w:rPr>
                      <w:sz w:val="22"/>
                      <w:szCs w:val="22"/>
                      <w:lang w:val="en-AU"/>
                    </w:rPr>
                    <w:t xml:space="preserve">Do you use </w:t>
                  </w:r>
                  <w:r>
                    <w:rPr>
                      <w:sz w:val="22"/>
                      <w:szCs w:val="22"/>
                      <w:lang w:val="en-AU"/>
                    </w:rPr>
                    <w:t>b</w:t>
                  </w:r>
                  <w:r w:rsidRPr="00FB6FCD">
                    <w:rPr>
                      <w:sz w:val="22"/>
                      <w:szCs w:val="22"/>
                      <w:lang w:val="en-AU"/>
                    </w:rPr>
                    <w:t>raille labels?</w:t>
                  </w:r>
                </w:p>
              </w:tc>
              <w:tc>
                <w:tcPr>
                  <w:tcW w:w="735" w:type="dxa"/>
                  <w:shd w:val="clear" w:color="auto" w:fill="auto"/>
                </w:tcPr>
                <w:p w14:paraId="2257B079" w14:textId="77777777" w:rsidR="00B1034F" w:rsidRPr="00FB6FCD" w:rsidRDefault="00B1034F" w:rsidP="00B1034F">
                  <w:pPr>
                    <w:rPr>
                      <w:sz w:val="22"/>
                      <w:szCs w:val="22"/>
                      <w:lang w:val="en-AU"/>
                    </w:rPr>
                  </w:pPr>
                </w:p>
              </w:tc>
              <w:tc>
                <w:tcPr>
                  <w:tcW w:w="850" w:type="dxa"/>
                  <w:shd w:val="clear" w:color="auto" w:fill="auto"/>
                </w:tcPr>
                <w:p w14:paraId="1919E74E" w14:textId="77777777" w:rsidR="00B1034F" w:rsidRPr="00FB6FCD" w:rsidRDefault="00B1034F" w:rsidP="00B1034F">
                  <w:pPr>
                    <w:rPr>
                      <w:sz w:val="22"/>
                      <w:szCs w:val="22"/>
                      <w:lang w:val="en-AU"/>
                    </w:rPr>
                  </w:pPr>
                </w:p>
              </w:tc>
              <w:tc>
                <w:tcPr>
                  <w:tcW w:w="1985" w:type="dxa"/>
                  <w:shd w:val="clear" w:color="auto" w:fill="auto"/>
                </w:tcPr>
                <w:p w14:paraId="11CB4A8B" w14:textId="77777777" w:rsidR="00B1034F" w:rsidRPr="00FB6FCD" w:rsidRDefault="00B1034F" w:rsidP="00B1034F">
                  <w:pPr>
                    <w:rPr>
                      <w:sz w:val="22"/>
                      <w:szCs w:val="22"/>
                      <w:lang w:val="en-AU"/>
                    </w:rPr>
                  </w:pPr>
                </w:p>
              </w:tc>
            </w:tr>
            <w:tr w:rsidR="00B1034F" w:rsidRPr="00FB6FCD" w14:paraId="632DB17E" w14:textId="77777777" w:rsidTr="00B1034F">
              <w:trPr>
                <w:trHeight w:val="900"/>
              </w:trPr>
              <w:tc>
                <w:tcPr>
                  <w:tcW w:w="4500" w:type="dxa"/>
                  <w:shd w:val="clear" w:color="auto" w:fill="auto"/>
                </w:tcPr>
                <w:p w14:paraId="37276A6B" w14:textId="77777777" w:rsidR="00B1034F" w:rsidRPr="00FB6FCD" w:rsidRDefault="00B1034F" w:rsidP="00B1034F">
                  <w:pPr>
                    <w:rPr>
                      <w:sz w:val="22"/>
                      <w:szCs w:val="22"/>
                      <w:lang w:val="en-AU"/>
                    </w:rPr>
                  </w:pPr>
                  <w:r w:rsidRPr="00FB6FCD">
                    <w:rPr>
                      <w:sz w:val="22"/>
                      <w:szCs w:val="22"/>
                      <w:lang w:val="en-AU"/>
                    </w:rPr>
                    <w:t>Can visitors get close to all labels and text (e.g. put labels at the front or outside of display cases, not at the back)?</w:t>
                  </w:r>
                </w:p>
              </w:tc>
              <w:tc>
                <w:tcPr>
                  <w:tcW w:w="735" w:type="dxa"/>
                  <w:shd w:val="clear" w:color="auto" w:fill="auto"/>
                </w:tcPr>
                <w:p w14:paraId="7E2A6A1A" w14:textId="77777777" w:rsidR="00B1034F" w:rsidRPr="00FB6FCD" w:rsidRDefault="00B1034F" w:rsidP="00B1034F">
                  <w:pPr>
                    <w:rPr>
                      <w:sz w:val="22"/>
                      <w:szCs w:val="22"/>
                      <w:lang w:val="en-AU"/>
                    </w:rPr>
                  </w:pPr>
                </w:p>
              </w:tc>
              <w:tc>
                <w:tcPr>
                  <w:tcW w:w="850" w:type="dxa"/>
                  <w:shd w:val="clear" w:color="auto" w:fill="auto"/>
                </w:tcPr>
                <w:p w14:paraId="3C35627A" w14:textId="77777777" w:rsidR="00B1034F" w:rsidRPr="00FB6FCD" w:rsidRDefault="00B1034F" w:rsidP="00B1034F">
                  <w:pPr>
                    <w:rPr>
                      <w:sz w:val="22"/>
                      <w:szCs w:val="22"/>
                      <w:lang w:val="en-AU"/>
                    </w:rPr>
                  </w:pPr>
                </w:p>
              </w:tc>
              <w:tc>
                <w:tcPr>
                  <w:tcW w:w="1985" w:type="dxa"/>
                  <w:shd w:val="clear" w:color="auto" w:fill="auto"/>
                </w:tcPr>
                <w:p w14:paraId="670FC60C" w14:textId="77777777" w:rsidR="00B1034F" w:rsidRPr="00FB6FCD" w:rsidRDefault="00B1034F" w:rsidP="00B1034F">
                  <w:pPr>
                    <w:rPr>
                      <w:sz w:val="22"/>
                      <w:szCs w:val="22"/>
                      <w:lang w:val="en-AU"/>
                    </w:rPr>
                  </w:pPr>
                </w:p>
              </w:tc>
            </w:tr>
            <w:tr w:rsidR="00B1034F" w:rsidRPr="00FB6FCD" w14:paraId="693DCCC9" w14:textId="77777777" w:rsidTr="00B1034F">
              <w:trPr>
                <w:trHeight w:val="644"/>
              </w:trPr>
              <w:tc>
                <w:tcPr>
                  <w:tcW w:w="4500" w:type="dxa"/>
                  <w:shd w:val="clear" w:color="auto" w:fill="auto"/>
                </w:tcPr>
                <w:p w14:paraId="6AFF27A1" w14:textId="77777777" w:rsidR="00B1034F" w:rsidRPr="00FB6FCD" w:rsidRDefault="00B1034F" w:rsidP="00B1034F">
                  <w:pPr>
                    <w:rPr>
                      <w:sz w:val="22"/>
                      <w:szCs w:val="22"/>
                      <w:lang w:val="en-AU"/>
                    </w:rPr>
                  </w:pPr>
                  <w:r w:rsidRPr="00FB6FCD">
                    <w:rPr>
                      <w:sz w:val="22"/>
                      <w:szCs w:val="22"/>
                      <w:lang w:val="en-AU"/>
                    </w:rPr>
                    <w:t>Is there adequate lighting to read labels and text?</w:t>
                  </w:r>
                </w:p>
              </w:tc>
              <w:tc>
                <w:tcPr>
                  <w:tcW w:w="735" w:type="dxa"/>
                  <w:shd w:val="clear" w:color="auto" w:fill="auto"/>
                </w:tcPr>
                <w:p w14:paraId="59A04B2A" w14:textId="77777777" w:rsidR="00B1034F" w:rsidRPr="00FB6FCD" w:rsidRDefault="00B1034F" w:rsidP="00B1034F">
                  <w:pPr>
                    <w:rPr>
                      <w:sz w:val="22"/>
                      <w:szCs w:val="22"/>
                      <w:lang w:val="en-AU"/>
                    </w:rPr>
                  </w:pPr>
                </w:p>
              </w:tc>
              <w:tc>
                <w:tcPr>
                  <w:tcW w:w="850" w:type="dxa"/>
                  <w:shd w:val="clear" w:color="auto" w:fill="auto"/>
                </w:tcPr>
                <w:p w14:paraId="757077E0" w14:textId="77777777" w:rsidR="00B1034F" w:rsidRPr="00FB6FCD" w:rsidRDefault="00B1034F" w:rsidP="00B1034F">
                  <w:pPr>
                    <w:rPr>
                      <w:sz w:val="22"/>
                      <w:szCs w:val="22"/>
                      <w:lang w:val="en-AU"/>
                    </w:rPr>
                  </w:pPr>
                </w:p>
              </w:tc>
              <w:tc>
                <w:tcPr>
                  <w:tcW w:w="1985" w:type="dxa"/>
                  <w:shd w:val="clear" w:color="auto" w:fill="auto"/>
                </w:tcPr>
                <w:p w14:paraId="76B3C29C" w14:textId="77777777" w:rsidR="00B1034F" w:rsidRPr="00FB6FCD" w:rsidRDefault="00B1034F" w:rsidP="00B1034F">
                  <w:pPr>
                    <w:rPr>
                      <w:sz w:val="22"/>
                      <w:szCs w:val="22"/>
                      <w:lang w:val="en-AU"/>
                    </w:rPr>
                  </w:pPr>
                </w:p>
              </w:tc>
            </w:tr>
            <w:tr w:rsidR="00B1034F" w:rsidRPr="00FB6FCD" w14:paraId="3B9643A3" w14:textId="77777777" w:rsidTr="00B1034F">
              <w:trPr>
                <w:trHeight w:val="938"/>
              </w:trPr>
              <w:tc>
                <w:tcPr>
                  <w:tcW w:w="4500" w:type="dxa"/>
                  <w:shd w:val="clear" w:color="auto" w:fill="auto"/>
                </w:tcPr>
                <w:p w14:paraId="02E62D70" w14:textId="77777777" w:rsidR="00B1034F" w:rsidRPr="00FB6FCD" w:rsidRDefault="00B1034F" w:rsidP="00B1034F">
                  <w:pPr>
                    <w:rPr>
                      <w:sz w:val="22"/>
                      <w:szCs w:val="22"/>
                      <w:lang w:val="en-AU"/>
                    </w:rPr>
                  </w:pPr>
                  <w:r w:rsidRPr="00FB6FCD">
                    <w:rPr>
                      <w:sz w:val="22"/>
                      <w:szCs w:val="22"/>
                      <w:lang w:val="en-AU"/>
                    </w:rPr>
                    <w:t>Is the placement of labels consistent throughout the space and easily recognisable?</w:t>
                  </w:r>
                </w:p>
              </w:tc>
              <w:tc>
                <w:tcPr>
                  <w:tcW w:w="735" w:type="dxa"/>
                  <w:shd w:val="clear" w:color="auto" w:fill="auto"/>
                </w:tcPr>
                <w:p w14:paraId="5369E32D" w14:textId="77777777" w:rsidR="00B1034F" w:rsidRPr="00FB6FCD" w:rsidRDefault="00B1034F" w:rsidP="00B1034F">
                  <w:pPr>
                    <w:rPr>
                      <w:sz w:val="22"/>
                      <w:szCs w:val="22"/>
                      <w:lang w:val="en-AU"/>
                    </w:rPr>
                  </w:pPr>
                </w:p>
              </w:tc>
              <w:tc>
                <w:tcPr>
                  <w:tcW w:w="850" w:type="dxa"/>
                  <w:shd w:val="clear" w:color="auto" w:fill="auto"/>
                </w:tcPr>
                <w:p w14:paraId="203D05C0" w14:textId="77777777" w:rsidR="00B1034F" w:rsidRPr="00FB6FCD" w:rsidRDefault="00B1034F" w:rsidP="00B1034F">
                  <w:pPr>
                    <w:rPr>
                      <w:sz w:val="22"/>
                      <w:szCs w:val="22"/>
                      <w:lang w:val="en-AU"/>
                    </w:rPr>
                  </w:pPr>
                </w:p>
              </w:tc>
              <w:tc>
                <w:tcPr>
                  <w:tcW w:w="1985" w:type="dxa"/>
                  <w:shd w:val="clear" w:color="auto" w:fill="auto"/>
                </w:tcPr>
                <w:p w14:paraId="60125D68" w14:textId="77777777" w:rsidR="00B1034F" w:rsidRPr="00FB6FCD" w:rsidRDefault="00B1034F" w:rsidP="00B1034F">
                  <w:pPr>
                    <w:rPr>
                      <w:sz w:val="22"/>
                      <w:szCs w:val="22"/>
                      <w:lang w:val="en-AU"/>
                    </w:rPr>
                  </w:pPr>
                </w:p>
              </w:tc>
            </w:tr>
            <w:tr w:rsidR="00B1034F" w:rsidRPr="00FB6FCD" w14:paraId="46CD8F73" w14:textId="77777777" w:rsidTr="00B1034F">
              <w:trPr>
                <w:trHeight w:val="885"/>
              </w:trPr>
              <w:tc>
                <w:tcPr>
                  <w:tcW w:w="4500" w:type="dxa"/>
                  <w:shd w:val="clear" w:color="auto" w:fill="auto"/>
                </w:tcPr>
                <w:p w14:paraId="0EAD8A6D" w14:textId="77777777" w:rsidR="00B1034F" w:rsidRPr="00FB6FCD" w:rsidRDefault="00B1034F" w:rsidP="00B1034F">
                  <w:pPr>
                    <w:rPr>
                      <w:sz w:val="22"/>
                      <w:szCs w:val="22"/>
                      <w:lang w:val="en-AU"/>
                    </w:rPr>
                  </w:pPr>
                  <w:r w:rsidRPr="00FB6FCD">
                    <w:rPr>
                      <w:sz w:val="22"/>
                      <w:szCs w:val="22"/>
                      <w:lang w:val="en-AU"/>
                    </w:rPr>
                    <w:t>Are labels and text at a height of between 1200</w:t>
                  </w:r>
                  <w:r>
                    <w:rPr>
                      <w:sz w:val="22"/>
                      <w:szCs w:val="22"/>
                      <w:lang w:val="en-AU"/>
                    </w:rPr>
                    <w:t>mm</w:t>
                  </w:r>
                  <w:r w:rsidRPr="00FB6FCD">
                    <w:rPr>
                      <w:sz w:val="22"/>
                      <w:szCs w:val="22"/>
                      <w:lang w:val="en-AU"/>
                    </w:rPr>
                    <w:t xml:space="preserve"> and 1675mm from the floor?</w:t>
                  </w:r>
                </w:p>
              </w:tc>
              <w:tc>
                <w:tcPr>
                  <w:tcW w:w="735" w:type="dxa"/>
                  <w:shd w:val="clear" w:color="auto" w:fill="auto"/>
                </w:tcPr>
                <w:p w14:paraId="32A432A4" w14:textId="77777777" w:rsidR="00B1034F" w:rsidRPr="00FB6FCD" w:rsidRDefault="00B1034F" w:rsidP="00B1034F">
                  <w:pPr>
                    <w:rPr>
                      <w:sz w:val="22"/>
                      <w:szCs w:val="22"/>
                      <w:lang w:val="en-AU"/>
                    </w:rPr>
                  </w:pPr>
                </w:p>
              </w:tc>
              <w:tc>
                <w:tcPr>
                  <w:tcW w:w="850" w:type="dxa"/>
                  <w:shd w:val="clear" w:color="auto" w:fill="auto"/>
                </w:tcPr>
                <w:p w14:paraId="60379C83" w14:textId="77777777" w:rsidR="00B1034F" w:rsidRPr="00FB6FCD" w:rsidRDefault="00B1034F" w:rsidP="00B1034F">
                  <w:pPr>
                    <w:rPr>
                      <w:sz w:val="22"/>
                      <w:szCs w:val="22"/>
                      <w:lang w:val="en-AU"/>
                    </w:rPr>
                  </w:pPr>
                </w:p>
              </w:tc>
              <w:tc>
                <w:tcPr>
                  <w:tcW w:w="1985" w:type="dxa"/>
                  <w:shd w:val="clear" w:color="auto" w:fill="auto"/>
                </w:tcPr>
                <w:p w14:paraId="507C2CC0" w14:textId="77777777" w:rsidR="00B1034F" w:rsidRPr="00FB6FCD" w:rsidRDefault="00B1034F" w:rsidP="00B1034F">
                  <w:pPr>
                    <w:rPr>
                      <w:sz w:val="22"/>
                      <w:szCs w:val="22"/>
                      <w:lang w:val="en-AU"/>
                    </w:rPr>
                  </w:pPr>
                </w:p>
              </w:tc>
            </w:tr>
            <w:tr w:rsidR="00B1034F" w:rsidRPr="00FB6FCD" w14:paraId="2EE94CB2" w14:textId="77777777" w:rsidTr="00B1034F">
              <w:trPr>
                <w:trHeight w:val="710"/>
              </w:trPr>
              <w:tc>
                <w:tcPr>
                  <w:tcW w:w="4500" w:type="dxa"/>
                  <w:shd w:val="clear" w:color="auto" w:fill="auto"/>
                </w:tcPr>
                <w:p w14:paraId="5705167A" w14:textId="77777777" w:rsidR="00B1034F" w:rsidRPr="00FB6FCD" w:rsidRDefault="00B1034F" w:rsidP="00B1034F">
                  <w:pPr>
                    <w:rPr>
                      <w:sz w:val="22"/>
                      <w:szCs w:val="22"/>
                      <w:lang w:val="en-AU"/>
                    </w:rPr>
                  </w:pPr>
                  <w:r w:rsidRPr="00FB6FCD">
                    <w:rPr>
                      <w:sz w:val="22"/>
                      <w:szCs w:val="22"/>
                      <w:lang w:val="en-AU"/>
                    </w:rPr>
                    <w:t>Do all printed materials meet accessible guidelines?</w:t>
                  </w:r>
                </w:p>
              </w:tc>
              <w:tc>
                <w:tcPr>
                  <w:tcW w:w="735" w:type="dxa"/>
                  <w:shd w:val="clear" w:color="auto" w:fill="auto"/>
                </w:tcPr>
                <w:p w14:paraId="793C2F24" w14:textId="77777777" w:rsidR="00B1034F" w:rsidRPr="00FB6FCD" w:rsidRDefault="00B1034F" w:rsidP="00B1034F">
                  <w:pPr>
                    <w:rPr>
                      <w:sz w:val="22"/>
                      <w:szCs w:val="22"/>
                      <w:lang w:val="en-AU"/>
                    </w:rPr>
                  </w:pPr>
                </w:p>
              </w:tc>
              <w:tc>
                <w:tcPr>
                  <w:tcW w:w="850" w:type="dxa"/>
                  <w:shd w:val="clear" w:color="auto" w:fill="auto"/>
                </w:tcPr>
                <w:p w14:paraId="14E97CB4" w14:textId="77777777" w:rsidR="00B1034F" w:rsidRPr="00FB6FCD" w:rsidRDefault="00B1034F" w:rsidP="00B1034F">
                  <w:pPr>
                    <w:rPr>
                      <w:sz w:val="22"/>
                      <w:szCs w:val="22"/>
                      <w:lang w:val="en-AU"/>
                    </w:rPr>
                  </w:pPr>
                </w:p>
              </w:tc>
              <w:tc>
                <w:tcPr>
                  <w:tcW w:w="1985" w:type="dxa"/>
                  <w:shd w:val="clear" w:color="auto" w:fill="auto"/>
                </w:tcPr>
                <w:p w14:paraId="5C61CC59" w14:textId="77777777" w:rsidR="00B1034F" w:rsidRPr="00FB6FCD" w:rsidRDefault="00B1034F" w:rsidP="00B1034F">
                  <w:pPr>
                    <w:rPr>
                      <w:sz w:val="22"/>
                      <w:szCs w:val="22"/>
                      <w:lang w:val="en-AU"/>
                    </w:rPr>
                  </w:pPr>
                </w:p>
              </w:tc>
            </w:tr>
            <w:tr w:rsidR="00B1034F" w:rsidRPr="00FB6FCD" w14:paraId="0BFB9E3D" w14:textId="77777777" w:rsidTr="00B1034F">
              <w:trPr>
                <w:trHeight w:val="1255"/>
              </w:trPr>
              <w:tc>
                <w:tcPr>
                  <w:tcW w:w="4500" w:type="dxa"/>
                  <w:shd w:val="clear" w:color="auto" w:fill="auto"/>
                </w:tcPr>
                <w:p w14:paraId="473024C0" w14:textId="77777777" w:rsidR="00B1034F" w:rsidRPr="00FB6FCD" w:rsidRDefault="00B1034F" w:rsidP="00B1034F">
                  <w:pPr>
                    <w:rPr>
                      <w:sz w:val="22"/>
                      <w:szCs w:val="22"/>
                      <w:lang w:val="en-AU"/>
                    </w:rPr>
                  </w:pPr>
                  <w:r w:rsidRPr="00FB6FCD">
                    <w:rPr>
                      <w:sz w:val="22"/>
                      <w:szCs w:val="22"/>
                      <w:lang w:val="en-AU"/>
                    </w:rPr>
                    <w:t>Have you developed a plain English alternative to essential information (e.g. information brochures, programmes, catalogues)?</w:t>
                  </w:r>
                </w:p>
              </w:tc>
              <w:tc>
                <w:tcPr>
                  <w:tcW w:w="735" w:type="dxa"/>
                  <w:shd w:val="clear" w:color="auto" w:fill="auto"/>
                </w:tcPr>
                <w:p w14:paraId="1CFEBCA8" w14:textId="77777777" w:rsidR="00B1034F" w:rsidRPr="00FB6FCD" w:rsidRDefault="00B1034F" w:rsidP="00B1034F">
                  <w:pPr>
                    <w:rPr>
                      <w:sz w:val="22"/>
                      <w:szCs w:val="22"/>
                      <w:lang w:val="en-AU"/>
                    </w:rPr>
                  </w:pPr>
                </w:p>
              </w:tc>
              <w:tc>
                <w:tcPr>
                  <w:tcW w:w="850" w:type="dxa"/>
                  <w:shd w:val="clear" w:color="auto" w:fill="auto"/>
                </w:tcPr>
                <w:p w14:paraId="739849E0" w14:textId="77777777" w:rsidR="00B1034F" w:rsidRPr="00FB6FCD" w:rsidRDefault="00B1034F" w:rsidP="00B1034F">
                  <w:pPr>
                    <w:rPr>
                      <w:sz w:val="22"/>
                      <w:szCs w:val="22"/>
                      <w:lang w:val="en-AU"/>
                    </w:rPr>
                  </w:pPr>
                </w:p>
              </w:tc>
              <w:tc>
                <w:tcPr>
                  <w:tcW w:w="1985" w:type="dxa"/>
                  <w:shd w:val="clear" w:color="auto" w:fill="auto"/>
                </w:tcPr>
                <w:p w14:paraId="34571634" w14:textId="77777777" w:rsidR="00B1034F" w:rsidRPr="00FB6FCD" w:rsidRDefault="00B1034F" w:rsidP="00B1034F">
                  <w:pPr>
                    <w:rPr>
                      <w:sz w:val="22"/>
                      <w:szCs w:val="22"/>
                      <w:lang w:val="en-AU"/>
                    </w:rPr>
                  </w:pPr>
                </w:p>
              </w:tc>
            </w:tr>
            <w:tr w:rsidR="00B1034F" w:rsidRPr="00FB6FCD" w14:paraId="3660FC77" w14:textId="77777777" w:rsidTr="00B1034F">
              <w:trPr>
                <w:trHeight w:val="644"/>
              </w:trPr>
              <w:tc>
                <w:tcPr>
                  <w:tcW w:w="4500" w:type="dxa"/>
                  <w:shd w:val="clear" w:color="auto" w:fill="auto"/>
                </w:tcPr>
                <w:p w14:paraId="4EF2395D" w14:textId="77777777" w:rsidR="00B1034F" w:rsidRPr="00FB6FCD" w:rsidRDefault="00B1034F" w:rsidP="00B1034F">
                  <w:pPr>
                    <w:rPr>
                      <w:sz w:val="22"/>
                      <w:szCs w:val="22"/>
                      <w:lang w:val="en-AU"/>
                    </w:rPr>
                  </w:pPr>
                </w:p>
                <w:p w14:paraId="3D8F8F42" w14:textId="77777777" w:rsidR="00B1034F" w:rsidRPr="00FB6FCD" w:rsidRDefault="00B1034F" w:rsidP="00B1034F">
                  <w:pPr>
                    <w:rPr>
                      <w:b/>
                      <w:lang w:val="en-AU"/>
                    </w:rPr>
                  </w:pPr>
                  <w:r w:rsidRPr="00FB6FCD">
                    <w:rPr>
                      <w:b/>
                      <w:lang w:val="en-AU"/>
                    </w:rPr>
                    <w:t>Audio-visual material</w:t>
                  </w:r>
                </w:p>
              </w:tc>
              <w:tc>
                <w:tcPr>
                  <w:tcW w:w="735" w:type="dxa"/>
                  <w:shd w:val="clear" w:color="auto" w:fill="auto"/>
                </w:tcPr>
                <w:p w14:paraId="4777B516" w14:textId="77777777" w:rsidR="00B1034F" w:rsidRPr="00FB6FCD" w:rsidRDefault="00B1034F" w:rsidP="00B1034F">
                  <w:pPr>
                    <w:rPr>
                      <w:b/>
                      <w:sz w:val="22"/>
                      <w:szCs w:val="22"/>
                      <w:lang w:val="en-AU"/>
                    </w:rPr>
                  </w:pPr>
                </w:p>
                <w:p w14:paraId="566AEC3A" w14:textId="77777777" w:rsidR="00B1034F" w:rsidRPr="00FB6FCD" w:rsidRDefault="00B1034F" w:rsidP="00B1034F">
                  <w:pPr>
                    <w:rPr>
                      <w:b/>
                      <w:sz w:val="22"/>
                      <w:szCs w:val="22"/>
                      <w:lang w:val="en-AU"/>
                    </w:rPr>
                  </w:pPr>
                  <w:r w:rsidRPr="00FB6FCD">
                    <w:rPr>
                      <w:b/>
                      <w:sz w:val="22"/>
                      <w:szCs w:val="22"/>
                      <w:lang w:val="en-AU"/>
                    </w:rPr>
                    <w:t>Yes</w:t>
                  </w:r>
                </w:p>
              </w:tc>
              <w:tc>
                <w:tcPr>
                  <w:tcW w:w="850" w:type="dxa"/>
                  <w:shd w:val="clear" w:color="auto" w:fill="auto"/>
                </w:tcPr>
                <w:p w14:paraId="5EF541BD" w14:textId="77777777" w:rsidR="00B1034F" w:rsidRPr="00FB6FCD" w:rsidRDefault="00B1034F" w:rsidP="00B1034F">
                  <w:pPr>
                    <w:rPr>
                      <w:b/>
                      <w:sz w:val="22"/>
                      <w:szCs w:val="22"/>
                      <w:lang w:val="en-AU"/>
                    </w:rPr>
                  </w:pPr>
                </w:p>
                <w:p w14:paraId="01E7D33E" w14:textId="77777777" w:rsidR="00B1034F" w:rsidRPr="00FB6FCD" w:rsidRDefault="00B1034F" w:rsidP="00B1034F">
                  <w:pPr>
                    <w:rPr>
                      <w:b/>
                      <w:sz w:val="22"/>
                      <w:szCs w:val="22"/>
                      <w:lang w:val="en-AU"/>
                    </w:rPr>
                  </w:pPr>
                  <w:r w:rsidRPr="00FB6FCD">
                    <w:rPr>
                      <w:b/>
                      <w:sz w:val="22"/>
                      <w:szCs w:val="22"/>
                      <w:lang w:val="en-AU"/>
                    </w:rPr>
                    <w:t>No</w:t>
                  </w:r>
                </w:p>
              </w:tc>
              <w:tc>
                <w:tcPr>
                  <w:tcW w:w="1985" w:type="dxa"/>
                  <w:shd w:val="clear" w:color="auto" w:fill="auto"/>
                </w:tcPr>
                <w:p w14:paraId="359FB45C" w14:textId="77777777" w:rsidR="00B1034F" w:rsidRPr="00FB6FCD" w:rsidRDefault="00B1034F" w:rsidP="00B1034F">
                  <w:pPr>
                    <w:rPr>
                      <w:b/>
                      <w:sz w:val="22"/>
                      <w:szCs w:val="22"/>
                      <w:lang w:val="en-AU"/>
                    </w:rPr>
                  </w:pPr>
                </w:p>
                <w:p w14:paraId="4AD70829" w14:textId="77777777" w:rsidR="00B1034F" w:rsidRPr="00FB6FCD" w:rsidRDefault="00B1034F" w:rsidP="00B1034F">
                  <w:pPr>
                    <w:rPr>
                      <w:b/>
                      <w:sz w:val="22"/>
                      <w:szCs w:val="22"/>
                      <w:lang w:val="en-AU"/>
                    </w:rPr>
                  </w:pPr>
                  <w:r w:rsidRPr="00FB6FCD">
                    <w:rPr>
                      <w:b/>
                      <w:sz w:val="22"/>
                      <w:szCs w:val="22"/>
                      <w:lang w:val="en-AU"/>
                    </w:rPr>
                    <w:t>Comments</w:t>
                  </w:r>
                </w:p>
              </w:tc>
            </w:tr>
            <w:tr w:rsidR="00B1034F" w:rsidRPr="00FB6FCD" w14:paraId="72236BEB" w14:textId="77777777" w:rsidTr="00B1034F">
              <w:trPr>
                <w:trHeight w:val="644"/>
              </w:trPr>
              <w:tc>
                <w:tcPr>
                  <w:tcW w:w="4500" w:type="dxa"/>
                  <w:shd w:val="clear" w:color="auto" w:fill="auto"/>
                </w:tcPr>
                <w:p w14:paraId="41C22677" w14:textId="77777777" w:rsidR="00B1034F" w:rsidRPr="00FB6FCD" w:rsidRDefault="00B1034F" w:rsidP="00B1034F">
                  <w:pPr>
                    <w:rPr>
                      <w:sz w:val="22"/>
                      <w:szCs w:val="22"/>
                      <w:lang w:val="en-AU"/>
                    </w:rPr>
                  </w:pPr>
                  <w:r w:rsidRPr="00FB6FCD">
                    <w:rPr>
                      <w:sz w:val="22"/>
                      <w:szCs w:val="22"/>
                      <w:lang w:val="en-AU"/>
                    </w:rPr>
                    <w:t>Can audio-visual material be viewed by everyone?</w:t>
                  </w:r>
                </w:p>
              </w:tc>
              <w:tc>
                <w:tcPr>
                  <w:tcW w:w="735" w:type="dxa"/>
                  <w:shd w:val="clear" w:color="auto" w:fill="auto"/>
                </w:tcPr>
                <w:p w14:paraId="504A76C6" w14:textId="77777777" w:rsidR="00B1034F" w:rsidRPr="00FB6FCD" w:rsidRDefault="00B1034F" w:rsidP="00B1034F">
                  <w:pPr>
                    <w:rPr>
                      <w:sz w:val="22"/>
                      <w:szCs w:val="22"/>
                      <w:lang w:val="en-AU"/>
                    </w:rPr>
                  </w:pPr>
                </w:p>
              </w:tc>
              <w:tc>
                <w:tcPr>
                  <w:tcW w:w="850" w:type="dxa"/>
                  <w:shd w:val="clear" w:color="auto" w:fill="auto"/>
                </w:tcPr>
                <w:p w14:paraId="53BB7813" w14:textId="77777777" w:rsidR="00B1034F" w:rsidRPr="00FB6FCD" w:rsidRDefault="00B1034F" w:rsidP="00B1034F">
                  <w:pPr>
                    <w:rPr>
                      <w:sz w:val="22"/>
                      <w:szCs w:val="22"/>
                      <w:lang w:val="en-AU"/>
                    </w:rPr>
                  </w:pPr>
                </w:p>
              </w:tc>
              <w:tc>
                <w:tcPr>
                  <w:tcW w:w="1985" w:type="dxa"/>
                  <w:shd w:val="clear" w:color="auto" w:fill="auto"/>
                </w:tcPr>
                <w:p w14:paraId="59FA4B31" w14:textId="77777777" w:rsidR="00B1034F" w:rsidRPr="00FB6FCD" w:rsidRDefault="00B1034F" w:rsidP="00B1034F">
                  <w:pPr>
                    <w:rPr>
                      <w:sz w:val="22"/>
                      <w:szCs w:val="22"/>
                      <w:lang w:val="en-AU"/>
                    </w:rPr>
                  </w:pPr>
                </w:p>
              </w:tc>
            </w:tr>
            <w:tr w:rsidR="00B1034F" w:rsidRPr="00FB6FCD" w14:paraId="0E8AB5C6" w14:textId="77777777" w:rsidTr="00B1034F">
              <w:trPr>
                <w:trHeight w:val="1258"/>
              </w:trPr>
              <w:tc>
                <w:tcPr>
                  <w:tcW w:w="4500" w:type="dxa"/>
                  <w:shd w:val="clear" w:color="auto" w:fill="auto"/>
                </w:tcPr>
                <w:p w14:paraId="53EFFD66" w14:textId="77777777" w:rsidR="00B1034F" w:rsidRPr="00FB6FCD" w:rsidRDefault="00B1034F" w:rsidP="00B1034F">
                  <w:pPr>
                    <w:rPr>
                      <w:sz w:val="22"/>
                      <w:szCs w:val="22"/>
                      <w:lang w:val="en-AU"/>
                    </w:rPr>
                  </w:pPr>
                  <w:r w:rsidRPr="00FB6FCD">
                    <w:rPr>
                      <w:sz w:val="22"/>
                      <w:szCs w:val="22"/>
                      <w:lang w:val="en-AU"/>
                    </w:rPr>
                    <w:t>Are any interactive buttons, controls or levers at an accessible height and operable with one hand?</w:t>
                  </w:r>
                </w:p>
                <w:p w14:paraId="38D9029A" w14:textId="77777777" w:rsidR="00B1034F" w:rsidRPr="00FB6FCD" w:rsidRDefault="00B1034F" w:rsidP="00B1034F">
                  <w:pPr>
                    <w:rPr>
                      <w:sz w:val="22"/>
                      <w:szCs w:val="22"/>
                      <w:lang w:val="en-AU"/>
                    </w:rPr>
                  </w:pPr>
                  <w:r w:rsidRPr="00FB6FCD">
                    <w:rPr>
                      <w:sz w:val="22"/>
                      <w:szCs w:val="22"/>
                      <w:lang w:val="en-AU"/>
                    </w:rPr>
                    <w:t>(at an optimum height of 1000mm)</w:t>
                  </w:r>
                </w:p>
              </w:tc>
              <w:tc>
                <w:tcPr>
                  <w:tcW w:w="735" w:type="dxa"/>
                  <w:shd w:val="clear" w:color="auto" w:fill="auto"/>
                </w:tcPr>
                <w:p w14:paraId="7845B1E6" w14:textId="77777777" w:rsidR="00B1034F" w:rsidRPr="00FB6FCD" w:rsidRDefault="00B1034F" w:rsidP="00B1034F">
                  <w:pPr>
                    <w:rPr>
                      <w:sz w:val="22"/>
                      <w:szCs w:val="22"/>
                      <w:lang w:val="en-AU"/>
                    </w:rPr>
                  </w:pPr>
                </w:p>
              </w:tc>
              <w:tc>
                <w:tcPr>
                  <w:tcW w:w="850" w:type="dxa"/>
                  <w:shd w:val="clear" w:color="auto" w:fill="auto"/>
                </w:tcPr>
                <w:p w14:paraId="24C6AA3C" w14:textId="77777777" w:rsidR="00B1034F" w:rsidRPr="00FB6FCD" w:rsidRDefault="00B1034F" w:rsidP="00B1034F">
                  <w:pPr>
                    <w:rPr>
                      <w:sz w:val="22"/>
                      <w:szCs w:val="22"/>
                      <w:lang w:val="en-AU"/>
                    </w:rPr>
                  </w:pPr>
                </w:p>
              </w:tc>
              <w:tc>
                <w:tcPr>
                  <w:tcW w:w="1985" w:type="dxa"/>
                  <w:shd w:val="clear" w:color="auto" w:fill="auto"/>
                </w:tcPr>
                <w:p w14:paraId="747D8600" w14:textId="77777777" w:rsidR="00B1034F" w:rsidRPr="00FB6FCD" w:rsidRDefault="00B1034F" w:rsidP="00B1034F">
                  <w:pPr>
                    <w:rPr>
                      <w:sz w:val="22"/>
                      <w:szCs w:val="22"/>
                      <w:lang w:val="en-AU"/>
                    </w:rPr>
                  </w:pPr>
                </w:p>
              </w:tc>
            </w:tr>
            <w:tr w:rsidR="00B1034F" w:rsidRPr="00FB6FCD" w14:paraId="33EAA47A" w14:textId="77777777" w:rsidTr="00B1034F">
              <w:trPr>
                <w:trHeight w:val="539"/>
              </w:trPr>
              <w:tc>
                <w:tcPr>
                  <w:tcW w:w="4500" w:type="dxa"/>
                  <w:shd w:val="clear" w:color="auto" w:fill="auto"/>
                </w:tcPr>
                <w:p w14:paraId="7A6C257F" w14:textId="77777777" w:rsidR="00B1034F" w:rsidRPr="00FB6FCD" w:rsidRDefault="00B1034F" w:rsidP="00B1034F">
                  <w:pPr>
                    <w:rPr>
                      <w:sz w:val="22"/>
                      <w:szCs w:val="22"/>
                      <w:lang w:val="en-AU"/>
                    </w:rPr>
                  </w:pPr>
                  <w:r w:rsidRPr="00FB6FCD">
                    <w:rPr>
                      <w:sz w:val="22"/>
                      <w:szCs w:val="22"/>
                      <w:lang w:val="en-AU"/>
                    </w:rPr>
                    <w:t>Is audio-visual material captioned?</w:t>
                  </w:r>
                </w:p>
              </w:tc>
              <w:tc>
                <w:tcPr>
                  <w:tcW w:w="735" w:type="dxa"/>
                  <w:shd w:val="clear" w:color="auto" w:fill="auto"/>
                </w:tcPr>
                <w:p w14:paraId="21E77EA9" w14:textId="77777777" w:rsidR="00B1034F" w:rsidRPr="00FB6FCD" w:rsidRDefault="00B1034F" w:rsidP="00B1034F">
                  <w:pPr>
                    <w:rPr>
                      <w:sz w:val="22"/>
                      <w:szCs w:val="22"/>
                      <w:lang w:val="en-AU"/>
                    </w:rPr>
                  </w:pPr>
                </w:p>
              </w:tc>
              <w:tc>
                <w:tcPr>
                  <w:tcW w:w="850" w:type="dxa"/>
                  <w:shd w:val="clear" w:color="auto" w:fill="auto"/>
                </w:tcPr>
                <w:p w14:paraId="48F2E73F" w14:textId="77777777" w:rsidR="00B1034F" w:rsidRPr="00FB6FCD" w:rsidRDefault="00B1034F" w:rsidP="00B1034F">
                  <w:pPr>
                    <w:rPr>
                      <w:sz w:val="22"/>
                      <w:szCs w:val="22"/>
                      <w:lang w:val="en-AU"/>
                    </w:rPr>
                  </w:pPr>
                </w:p>
              </w:tc>
              <w:tc>
                <w:tcPr>
                  <w:tcW w:w="1985" w:type="dxa"/>
                  <w:shd w:val="clear" w:color="auto" w:fill="auto"/>
                </w:tcPr>
                <w:p w14:paraId="299E2B2A" w14:textId="77777777" w:rsidR="00B1034F" w:rsidRPr="00FB6FCD" w:rsidRDefault="00B1034F" w:rsidP="00B1034F">
                  <w:pPr>
                    <w:rPr>
                      <w:sz w:val="22"/>
                      <w:szCs w:val="22"/>
                      <w:lang w:val="en-AU"/>
                    </w:rPr>
                  </w:pPr>
                </w:p>
              </w:tc>
            </w:tr>
            <w:tr w:rsidR="00B1034F" w:rsidRPr="00FB6FCD" w14:paraId="1F275160" w14:textId="77777777" w:rsidTr="00B1034F">
              <w:trPr>
                <w:trHeight w:val="698"/>
              </w:trPr>
              <w:tc>
                <w:tcPr>
                  <w:tcW w:w="4500" w:type="dxa"/>
                  <w:shd w:val="clear" w:color="auto" w:fill="auto"/>
                </w:tcPr>
                <w:p w14:paraId="4BB4BB54" w14:textId="77777777" w:rsidR="00B1034F" w:rsidRPr="00FB6FCD" w:rsidRDefault="00B1034F" w:rsidP="00B1034F">
                  <w:pPr>
                    <w:rPr>
                      <w:sz w:val="22"/>
                      <w:szCs w:val="22"/>
                      <w:lang w:val="en-AU"/>
                    </w:rPr>
                  </w:pPr>
                  <w:r w:rsidRPr="00FB6FCD">
                    <w:rPr>
                      <w:sz w:val="22"/>
                      <w:szCs w:val="22"/>
                      <w:lang w:val="en-AU"/>
                    </w:rPr>
                    <w:t>Are the instructions for use of audio-visual material clear and easy to follow?</w:t>
                  </w:r>
                </w:p>
              </w:tc>
              <w:tc>
                <w:tcPr>
                  <w:tcW w:w="735" w:type="dxa"/>
                  <w:shd w:val="clear" w:color="auto" w:fill="auto"/>
                </w:tcPr>
                <w:p w14:paraId="6F836BA4" w14:textId="77777777" w:rsidR="00B1034F" w:rsidRPr="00FB6FCD" w:rsidRDefault="00B1034F" w:rsidP="00B1034F">
                  <w:pPr>
                    <w:rPr>
                      <w:sz w:val="22"/>
                      <w:szCs w:val="22"/>
                      <w:lang w:val="en-AU"/>
                    </w:rPr>
                  </w:pPr>
                </w:p>
              </w:tc>
              <w:tc>
                <w:tcPr>
                  <w:tcW w:w="850" w:type="dxa"/>
                  <w:shd w:val="clear" w:color="auto" w:fill="auto"/>
                </w:tcPr>
                <w:p w14:paraId="1FC56286" w14:textId="77777777" w:rsidR="00B1034F" w:rsidRPr="00FB6FCD" w:rsidRDefault="00B1034F" w:rsidP="00B1034F">
                  <w:pPr>
                    <w:rPr>
                      <w:sz w:val="22"/>
                      <w:szCs w:val="22"/>
                      <w:lang w:val="en-AU"/>
                    </w:rPr>
                  </w:pPr>
                </w:p>
              </w:tc>
              <w:tc>
                <w:tcPr>
                  <w:tcW w:w="1985" w:type="dxa"/>
                  <w:shd w:val="clear" w:color="auto" w:fill="auto"/>
                </w:tcPr>
                <w:p w14:paraId="7261708A" w14:textId="77777777" w:rsidR="00B1034F" w:rsidRPr="00FB6FCD" w:rsidRDefault="00B1034F" w:rsidP="00B1034F">
                  <w:pPr>
                    <w:rPr>
                      <w:sz w:val="22"/>
                      <w:szCs w:val="22"/>
                      <w:lang w:val="en-AU"/>
                    </w:rPr>
                  </w:pPr>
                </w:p>
              </w:tc>
            </w:tr>
            <w:tr w:rsidR="00B1034F" w:rsidRPr="00FB6FCD" w14:paraId="31096239" w14:textId="77777777" w:rsidTr="00B1034F">
              <w:trPr>
                <w:trHeight w:val="644"/>
              </w:trPr>
              <w:tc>
                <w:tcPr>
                  <w:tcW w:w="4500" w:type="dxa"/>
                  <w:shd w:val="clear" w:color="auto" w:fill="auto"/>
                </w:tcPr>
                <w:p w14:paraId="42699170" w14:textId="77777777" w:rsidR="00B1034F" w:rsidRPr="00FB6FCD" w:rsidRDefault="00B1034F" w:rsidP="00B1034F">
                  <w:pPr>
                    <w:rPr>
                      <w:sz w:val="22"/>
                      <w:szCs w:val="22"/>
                      <w:lang w:val="en-AU"/>
                    </w:rPr>
                  </w:pPr>
                </w:p>
                <w:p w14:paraId="66FD4D0D" w14:textId="77777777" w:rsidR="00B1034F" w:rsidRPr="00FB6FCD" w:rsidRDefault="00B1034F" w:rsidP="00B1034F">
                  <w:pPr>
                    <w:rPr>
                      <w:b/>
                      <w:lang w:val="en-AU"/>
                    </w:rPr>
                  </w:pPr>
                  <w:r w:rsidRPr="00FB6FCD">
                    <w:rPr>
                      <w:b/>
                      <w:lang w:val="en-AU"/>
                    </w:rPr>
                    <w:t>Theatres and auditoriums</w:t>
                  </w:r>
                </w:p>
              </w:tc>
              <w:tc>
                <w:tcPr>
                  <w:tcW w:w="735" w:type="dxa"/>
                  <w:shd w:val="clear" w:color="auto" w:fill="auto"/>
                </w:tcPr>
                <w:p w14:paraId="1E81E3FC" w14:textId="77777777" w:rsidR="00B1034F" w:rsidRPr="00FB6FCD" w:rsidRDefault="00B1034F" w:rsidP="00B1034F">
                  <w:pPr>
                    <w:rPr>
                      <w:b/>
                      <w:sz w:val="22"/>
                      <w:szCs w:val="22"/>
                      <w:lang w:val="en-AU"/>
                    </w:rPr>
                  </w:pPr>
                </w:p>
                <w:p w14:paraId="7814027A" w14:textId="77777777" w:rsidR="00B1034F" w:rsidRPr="00FB6FCD" w:rsidRDefault="00B1034F" w:rsidP="00B1034F">
                  <w:pPr>
                    <w:rPr>
                      <w:b/>
                      <w:sz w:val="22"/>
                      <w:szCs w:val="22"/>
                      <w:lang w:val="en-AU"/>
                    </w:rPr>
                  </w:pPr>
                  <w:r w:rsidRPr="00FB6FCD">
                    <w:rPr>
                      <w:b/>
                      <w:sz w:val="22"/>
                      <w:szCs w:val="22"/>
                      <w:lang w:val="en-AU"/>
                    </w:rPr>
                    <w:t>Yes</w:t>
                  </w:r>
                </w:p>
              </w:tc>
              <w:tc>
                <w:tcPr>
                  <w:tcW w:w="850" w:type="dxa"/>
                  <w:shd w:val="clear" w:color="auto" w:fill="auto"/>
                </w:tcPr>
                <w:p w14:paraId="32AFEA8C" w14:textId="77777777" w:rsidR="00B1034F" w:rsidRPr="00FB6FCD" w:rsidRDefault="00B1034F" w:rsidP="00B1034F">
                  <w:pPr>
                    <w:rPr>
                      <w:b/>
                      <w:sz w:val="22"/>
                      <w:szCs w:val="22"/>
                      <w:lang w:val="en-AU"/>
                    </w:rPr>
                  </w:pPr>
                </w:p>
                <w:p w14:paraId="21C5C9D0" w14:textId="77777777" w:rsidR="00B1034F" w:rsidRPr="00FB6FCD" w:rsidRDefault="00B1034F" w:rsidP="00B1034F">
                  <w:pPr>
                    <w:rPr>
                      <w:b/>
                      <w:sz w:val="22"/>
                      <w:szCs w:val="22"/>
                      <w:lang w:val="en-AU"/>
                    </w:rPr>
                  </w:pPr>
                  <w:r w:rsidRPr="00FB6FCD">
                    <w:rPr>
                      <w:b/>
                      <w:sz w:val="22"/>
                      <w:szCs w:val="22"/>
                      <w:lang w:val="en-AU"/>
                    </w:rPr>
                    <w:t>No</w:t>
                  </w:r>
                </w:p>
              </w:tc>
              <w:tc>
                <w:tcPr>
                  <w:tcW w:w="1985" w:type="dxa"/>
                  <w:shd w:val="clear" w:color="auto" w:fill="auto"/>
                </w:tcPr>
                <w:p w14:paraId="3BDBF8F2" w14:textId="77777777" w:rsidR="00B1034F" w:rsidRPr="00FB6FCD" w:rsidRDefault="00B1034F" w:rsidP="00B1034F">
                  <w:pPr>
                    <w:rPr>
                      <w:b/>
                      <w:sz w:val="22"/>
                      <w:szCs w:val="22"/>
                      <w:lang w:val="en-AU"/>
                    </w:rPr>
                  </w:pPr>
                </w:p>
                <w:p w14:paraId="00EA213A" w14:textId="77777777" w:rsidR="00B1034F" w:rsidRPr="00FB6FCD" w:rsidRDefault="00B1034F" w:rsidP="00B1034F">
                  <w:pPr>
                    <w:rPr>
                      <w:b/>
                      <w:sz w:val="22"/>
                      <w:szCs w:val="22"/>
                      <w:lang w:val="en-AU"/>
                    </w:rPr>
                  </w:pPr>
                  <w:r w:rsidRPr="00FB6FCD">
                    <w:rPr>
                      <w:b/>
                      <w:sz w:val="22"/>
                      <w:szCs w:val="22"/>
                      <w:lang w:val="en-AU"/>
                    </w:rPr>
                    <w:t>Comments</w:t>
                  </w:r>
                </w:p>
              </w:tc>
            </w:tr>
            <w:tr w:rsidR="00B1034F" w:rsidRPr="00FB6FCD" w14:paraId="0E8D4FF4" w14:textId="77777777" w:rsidTr="00B1034F">
              <w:trPr>
                <w:trHeight w:val="780"/>
              </w:trPr>
              <w:tc>
                <w:tcPr>
                  <w:tcW w:w="4500" w:type="dxa"/>
                  <w:shd w:val="clear" w:color="auto" w:fill="auto"/>
                </w:tcPr>
                <w:p w14:paraId="5009E85E" w14:textId="77777777" w:rsidR="00B1034F" w:rsidRPr="00FB6FCD" w:rsidRDefault="00B1034F" w:rsidP="00B1034F">
                  <w:pPr>
                    <w:rPr>
                      <w:sz w:val="22"/>
                      <w:szCs w:val="22"/>
                      <w:lang w:val="en-AU"/>
                    </w:rPr>
                  </w:pPr>
                  <w:r w:rsidRPr="00FB6FCD">
                    <w:rPr>
                      <w:sz w:val="22"/>
                      <w:szCs w:val="22"/>
                      <w:lang w:val="en-AU"/>
                    </w:rPr>
                    <w:lastRenderedPageBreak/>
                    <w:t>Do theatres and auditoriums have wheelchair seating spaces?</w:t>
                  </w:r>
                </w:p>
              </w:tc>
              <w:tc>
                <w:tcPr>
                  <w:tcW w:w="735" w:type="dxa"/>
                  <w:shd w:val="clear" w:color="auto" w:fill="auto"/>
                </w:tcPr>
                <w:p w14:paraId="27244451" w14:textId="77777777" w:rsidR="00B1034F" w:rsidRPr="00FB6FCD" w:rsidRDefault="00B1034F" w:rsidP="00B1034F">
                  <w:pPr>
                    <w:rPr>
                      <w:sz w:val="22"/>
                      <w:szCs w:val="22"/>
                      <w:lang w:val="en-AU"/>
                    </w:rPr>
                  </w:pPr>
                </w:p>
              </w:tc>
              <w:tc>
                <w:tcPr>
                  <w:tcW w:w="850" w:type="dxa"/>
                  <w:shd w:val="clear" w:color="auto" w:fill="auto"/>
                </w:tcPr>
                <w:p w14:paraId="355D9145" w14:textId="77777777" w:rsidR="00B1034F" w:rsidRPr="00FB6FCD" w:rsidRDefault="00B1034F" w:rsidP="00B1034F">
                  <w:pPr>
                    <w:rPr>
                      <w:sz w:val="22"/>
                      <w:szCs w:val="22"/>
                      <w:lang w:val="en-AU"/>
                    </w:rPr>
                  </w:pPr>
                </w:p>
              </w:tc>
              <w:tc>
                <w:tcPr>
                  <w:tcW w:w="1985" w:type="dxa"/>
                  <w:shd w:val="clear" w:color="auto" w:fill="auto"/>
                </w:tcPr>
                <w:p w14:paraId="619AE698" w14:textId="77777777" w:rsidR="00B1034F" w:rsidRPr="00FB6FCD" w:rsidRDefault="00B1034F" w:rsidP="00B1034F">
                  <w:pPr>
                    <w:rPr>
                      <w:sz w:val="22"/>
                      <w:szCs w:val="22"/>
                      <w:lang w:val="en-AU"/>
                    </w:rPr>
                  </w:pPr>
                </w:p>
              </w:tc>
            </w:tr>
            <w:tr w:rsidR="00B1034F" w:rsidRPr="00FB6FCD" w14:paraId="772E542F" w14:textId="77777777" w:rsidTr="00B1034F">
              <w:trPr>
                <w:trHeight w:val="644"/>
              </w:trPr>
              <w:tc>
                <w:tcPr>
                  <w:tcW w:w="4500" w:type="dxa"/>
                  <w:shd w:val="clear" w:color="auto" w:fill="auto"/>
                </w:tcPr>
                <w:p w14:paraId="5E410B58" w14:textId="77777777" w:rsidR="00B1034F" w:rsidRPr="00FB6FCD" w:rsidRDefault="00B1034F" w:rsidP="00B1034F">
                  <w:pPr>
                    <w:rPr>
                      <w:sz w:val="22"/>
                      <w:szCs w:val="22"/>
                      <w:lang w:val="en-AU"/>
                    </w:rPr>
                  </w:pPr>
                  <w:r w:rsidRPr="00FB6FCD">
                    <w:rPr>
                      <w:sz w:val="22"/>
                      <w:szCs w:val="22"/>
                      <w:lang w:val="en-AU"/>
                    </w:rPr>
                    <w:t>Can people using wheelchairs sit with their companions?</w:t>
                  </w:r>
                </w:p>
              </w:tc>
              <w:tc>
                <w:tcPr>
                  <w:tcW w:w="735" w:type="dxa"/>
                  <w:shd w:val="clear" w:color="auto" w:fill="auto"/>
                </w:tcPr>
                <w:p w14:paraId="005D28A8" w14:textId="77777777" w:rsidR="00B1034F" w:rsidRPr="00FB6FCD" w:rsidRDefault="00B1034F" w:rsidP="00B1034F">
                  <w:pPr>
                    <w:rPr>
                      <w:sz w:val="22"/>
                      <w:szCs w:val="22"/>
                      <w:lang w:val="en-AU"/>
                    </w:rPr>
                  </w:pPr>
                </w:p>
              </w:tc>
              <w:tc>
                <w:tcPr>
                  <w:tcW w:w="850" w:type="dxa"/>
                  <w:shd w:val="clear" w:color="auto" w:fill="auto"/>
                </w:tcPr>
                <w:p w14:paraId="10ED67E9" w14:textId="77777777" w:rsidR="00B1034F" w:rsidRPr="00FB6FCD" w:rsidRDefault="00B1034F" w:rsidP="00B1034F">
                  <w:pPr>
                    <w:rPr>
                      <w:sz w:val="22"/>
                      <w:szCs w:val="22"/>
                      <w:lang w:val="en-AU"/>
                    </w:rPr>
                  </w:pPr>
                </w:p>
              </w:tc>
              <w:tc>
                <w:tcPr>
                  <w:tcW w:w="1985" w:type="dxa"/>
                  <w:shd w:val="clear" w:color="auto" w:fill="auto"/>
                </w:tcPr>
                <w:p w14:paraId="7EB815EE" w14:textId="77777777" w:rsidR="00B1034F" w:rsidRPr="00FB6FCD" w:rsidRDefault="00B1034F" w:rsidP="00B1034F">
                  <w:pPr>
                    <w:rPr>
                      <w:sz w:val="22"/>
                      <w:szCs w:val="22"/>
                      <w:lang w:val="en-AU"/>
                    </w:rPr>
                  </w:pPr>
                </w:p>
              </w:tc>
            </w:tr>
            <w:tr w:rsidR="00B1034F" w:rsidRPr="00FB6FCD" w14:paraId="7AB99A09" w14:textId="77777777" w:rsidTr="00B1034F">
              <w:trPr>
                <w:trHeight w:val="644"/>
              </w:trPr>
              <w:tc>
                <w:tcPr>
                  <w:tcW w:w="4500" w:type="dxa"/>
                  <w:shd w:val="clear" w:color="auto" w:fill="auto"/>
                </w:tcPr>
                <w:p w14:paraId="476083BD" w14:textId="77777777" w:rsidR="00B1034F" w:rsidRPr="00FB6FCD" w:rsidRDefault="00B1034F" w:rsidP="00B1034F">
                  <w:pPr>
                    <w:rPr>
                      <w:sz w:val="22"/>
                      <w:szCs w:val="22"/>
                      <w:lang w:val="en-AU"/>
                    </w:rPr>
                  </w:pPr>
                  <w:r w:rsidRPr="00FB6FCD">
                    <w:rPr>
                      <w:sz w:val="22"/>
                      <w:szCs w:val="22"/>
                      <w:lang w:val="en-AU"/>
                    </w:rPr>
                    <w:t>Do you have a hearing loop or other hearing augmentation system?</w:t>
                  </w:r>
                </w:p>
              </w:tc>
              <w:tc>
                <w:tcPr>
                  <w:tcW w:w="735" w:type="dxa"/>
                  <w:shd w:val="clear" w:color="auto" w:fill="auto"/>
                </w:tcPr>
                <w:p w14:paraId="5CAABC74" w14:textId="77777777" w:rsidR="00B1034F" w:rsidRPr="00FB6FCD" w:rsidRDefault="00B1034F" w:rsidP="00B1034F">
                  <w:pPr>
                    <w:rPr>
                      <w:sz w:val="22"/>
                      <w:szCs w:val="22"/>
                      <w:lang w:val="en-AU"/>
                    </w:rPr>
                  </w:pPr>
                </w:p>
              </w:tc>
              <w:tc>
                <w:tcPr>
                  <w:tcW w:w="850" w:type="dxa"/>
                  <w:shd w:val="clear" w:color="auto" w:fill="auto"/>
                </w:tcPr>
                <w:p w14:paraId="1D0CA355" w14:textId="77777777" w:rsidR="00B1034F" w:rsidRPr="00FB6FCD" w:rsidRDefault="00B1034F" w:rsidP="00B1034F">
                  <w:pPr>
                    <w:rPr>
                      <w:sz w:val="22"/>
                      <w:szCs w:val="22"/>
                      <w:lang w:val="en-AU"/>
                    </w:rPr>
                  </w:pPr>
                </w:p>
              </w:tc>
              <w:tc>
                <w:tcPr>
                  <w:tcW w:w="1985" w:type="dxa"/>
                  <w:shd w:val="clear" w:color="auto" w:fill="auto"/>
                </w:tcPr>
                <w:p w14:paraId="08E2AAA8" w14:textId="77777777" w:rsidR="00B1034F" w:rsidRPr="00FB6FCD" w:rsidRDefault="00B1034F" w:rsidP="00B1034F">
                  <w:pPr>
                    <w:rPr>
                      <w:sz w:val="22"/>
                      <w:szCs w:val="22"/>
                      <w:lang w:val="en-AU"/>
                    </w:rPr>
                  </w:pPr>
                </w:p>
              </w:tc>
            </w:tr>
            <w:tr w:rsidR="00B1034F" w:rsidRPr="00FB6FCD" w14:paraId="1960496F" w14:textId="77777777" w:rsidTr="00B1034F">
              <w:trPr>
                <w:trHeight w:val="644"/>
              </w:trPr>
              <w:tc>
                <w:tcPr>
                  <w:tcW w:w="4500" w:type="dxa"/>
                  <w:shd w:val="clear" w:color="auto" w:fill="auto"/>
                </w:tcPr>
                <w:p w14:paraId="3D575583" w14:textId="77777777" w:rsidR="00B1034F" w:rsidRPr="00FB6FCD" w:rsidRDefault="00B1034F" w:rsidP="00B1034F">
                  <w:pPr>
                    <w:rPr>
                      <w:sz w:val="22"/>
                      <w:szCs w:val="22"/>
                      <w:lang w:val="en-AU"/>
                    </w:rPr>
                  </w:pPr>
                </w:p>
                <w:p w14:paraId="5A78615F" w14:textId="77777777" w:rsidR="00B1034F" w:rsidRPr="00FB6FCD" w:rsidRDefault="00B1034F" w:rsidP="00B1034F">
                  <w:pPr>
                    <w:rPr>
                      <w:b/>
                      <w:lang w:val="en-AU"/>
                    </w:rPr>
                  </w:pPr>
                  <w:r w:rsidRPr="00FB6FCD">
                    <w:rPr>
                      <w:b/>
                      <w:lang w:val="en-AU"/>
                    </w:rPr>
                    <w:t>Access services</w:t>
                  </w:r>
                </w:p>
              </w:tc>
              <w:tc>
                <w:tcPr>
                  <w:tcW w:w="735" w:type="dxa"/>
                  <w:shd w:val="clear" w:color="auto" w:fill="auto"/>
                </w:tcPr>
                <w:p w14:paraId="573C7119" w14:textId="77777777" w:rsidR="00B1034F" w:rsidRPr="00FB6FCD" w:rsidRDefault="00B1034F" w:rsidP="00B1034F">
                  <w:pPr>
                    <w:rPr>
                      <w:b/>
                      <w:sz w:val="22"/>
                      <w:szCs w:val="22"/>
                      <w:lang w:val="en-AU"/>
                    </w:rPr>
                  </w:pPr>
                </w:p>
                <w:p w14:paraId="44CBA206" w14:textId="77777777" w:rsidR="00B1034F" w:rsidRPr="00FB6FCD" w:rsidRDefault="00B1034F" w:rsidP="00B1034F">
                  <w:pPr>
                    <w:rPr>
                      <w:b/>
                      <w:sz w:val="22"/>
                      <w:szCs w:val="22"/>
                      <w:lang w:val="en-AU"/>
                    </w:rPr>
                  </w:pPr>
                  <w:r w:rsidRPr="00FB6FCD">
                    <w:rPr>
                      <w:b/>
                      <w:sz w:val="22"/>
                      <w:szCs w:val="22"/>
                      <w:lang w:val="en-AU"/>
                    </w:rPr>
                    <w:t>Yes</w:t>
                  </w:r>
                </w:p>
              </w:tc>
              <w:tc>
                <w:tcPr>
                  <w:tcW w:w="850" w:type="dxa"/>
                  <w:shd w:val="clear" w:color="auto" w:fill="auto"/>
                </w:tcPr>
                <w:p w14:paraId="5313A721" w14:textId="77777777" w:rsidR="00B1034F" w:rsidRPr="00FB6FCD" w:rsidRDefault="00B1034F" w:rsidP="00B1034F">
                  <w:pPr>
                    <w:rPr>
                      <w:b/>
                      <w:sz w:val="22"/>
                      <w:szCs w:val="22"/>
                      <w:lang w:val="en-AU"/>
                    </w:rPr>
                  </w:pPr>
                </w:p>
                <w:p w14:paraId="33FF8CDB" w14:textId="77777777" w:rsidR="00B1034F" w:rsidRPr="00FB6FCD" w:rsidRDefault="00B1034F" w:rsidP="00B1034F">
                  <w:pPr>
                    <w:rPr>
                      <w:b/>
                      <w:sz w:val="22"/>
                      <w:szCs w:val="22"/>
                      <w:lang w:val="en-AU"/>
                    </w:rPr>
                  </w:pPr>
                  <w:r w:rsidRPr="00FB6FCD">
                    <w:rPr>
                      <w:b/>
                      <w:sz w:val="22"/>
                      <w:szCs w:val="22"/>
                      <w:lang w:val="en-AU"/>
                    </w:rPr>
                    <w:t>No</w:t>
                  </w:r>
                </w:p>
              </w:tc>
              <w:tc>
                <w:tcPr>
                  <w:tcW w:w="1985" w:type="dxa"/>
                  <w:shd w:val="clear" w:color="auto" w:fill="auto"/>
                </w:tcPr>
                <w:p w14:paraId="6DCB8EAA" w14:textId="77777777" w:rsidR="00B1034F" w:rsidRPr="00FB6FCD" w:rsidRDefault="00B1034F" w:rsidP="00B1034F">
                  <w:pPr>
                    <w:rPr>
                      <w:b/>
                      <w:sz w:val="22"/>
                      <w:szCs w:val="22"/>
                      <w:lang w:val="en-AU"/>
                    </w:rPr>
                  </w:pPr>
                </w:p>
                <w:p w14:paraId="352CF92F" w14:textId="77777777" w:rsidR="00B1034F" w:rsidRPr="00FB6FCD" w:rsidRDefault="00B1034F" w:rsidP="00B1034F">
                  <w:pPr>
                    <w:rPr>
                      <w:b/>
                      <w:sz w:val="22"/>
                      <w:szCs w:val="22"/>
                      <w:lang w:val="en-AU"/>
                    </w:rPr>
                  </w:pPr>
                  <w:r w:rsidRPr="00FB6FCD">
                    <w:rPr>
                      <w:b/>
                      <w:sz w:val="22"/>
                      <w:szCs w:val="22"/>
                      <w:lang w:val="en-AU"/>
                    </w:rPr>
                    <w:t>Comments</w:t>
                  </w:r>
                </w:p>
              </w:tc>
            </w:tr>
            <w:tr w:rsidR="00B1034F" w:rsidRPr="00FB6FCD" w14:paraId="6CC18B38" w14:textId="77777777" w:rsidTr="00B1034F">
              <w:trPr>
                <w:trHeight w:val="902"/>
              </w:trPr>
              <w:tc>
                <w:tcPr>
                  <w:tcW w:w="4500" w:type="dxa"/>
                  <w:shd w:val="clear" w:color="auto" w:fill="auto"/>
                </w:tcPr>
                <w:p w14:paraId="1DEDD422" w14:textId="77777777" w:rsidR="00B1034F" w:rsidRPr="00FB6FCD" w:rsidRDefault="00B1034F" w:rsidP="00B1034F">
                  <w:pPr>
                    <w:rPr>
                      <w:sz w:val="22"/>
                      <w:szCs w:val="22"/>
                      <w:lang w:val="en-AU"/>
                    </w:rPr>
                  </w:pPr>
                  <w:r w:rsidRPr="00FB6FCD">
                    <w:rPr>
                      <w:sz w:val="22"/>
                      <w:szCs w:val="22"/>
                      <w:lang w:val="en-AU"/>
                    </w:rPr>
                    <w:t>Do you have tactile opportunities for blind or vision impaired people (e.g.  touch tours, models, raised images)?</w:t>
                  </w:r>
                </w:p>
              </w:tc>
              <w:tc>
                <w:tcPr>
                  <w:tcW w:w="735" w:type="dxa"/>
                  <w:shd w:val="clear" w:color="auto" w:fill="auto"/>
                </w:tcPr>
                <w:p w14:paraId="47EFE7A8" w14:textId="77777777" w:rsidR="00B1034F" w:rsidRPr="00FB6FCD" w:rsidRDefault="00B1034F" w:rsidP="00B1034F">
                  <w:pPr>
                    <w:rPr>
                      <w:sz w:val="22"/>
                      <w:szCs w:val="22"/>
                      <w:lang w:val="en-AU"/>
                    </w:rPr>
                  </w:pPr>
                </w:p>
              </w:tc>
              <w:tc>
                <w:tcPr>
                  <w:tcW w:w="850" w:type="dxa"/>
                  <w:shd w:val="clear" w:color="auto" w:fill="auto"/>
                </w:tcPr>
                <w:p w14:paraId="5996E090" w14:textId="77777777" w:rsidR="00B1034F" w:rsidRPr="00FB6FCD" w:rsidRDefault="00B1034F" w:rsidP="00B1034F">
                  <w:pPr>
                    <w:rPr>
                      <w:sz w:val="22"/>
                      <w:szCs w:val="22"/>
                      <w:lang w:val="en-AU"/>
                    </w:rPr>
                  </w:pPr>
                </w:p>
              </w:tc>
              <w:tc>
                <w:tcPr>
                  <w:tcW w:w="1985" w:type="dxa"/>
                  <w:shd w:val="clear" w:color="auto" w:fill="auto"/>
                </w:tcPr>
                <w:p w14:paraId="0C31C790" w14:textId="77777777" w:rsidR="00B1034F" w:rsidRPr="00FB6FCD" w:rsidRDefault="00B1034F" w:rsidP="00B1034F">
                  <w:pPr>
                    <w:rPr>
                      <w:sz w:val="22"/>
                      <w:szCs w:val="22"/>
                      <w:lang w:val="en-AU"/>
                    </w:rPr>
                  </w:pPr>
                </w:p>
              </w:tc>
            </w:tr>
            <w:tr w:rsidR="00B1034F" w:rsidRPr="00FB6FCD" w14:paraId="369D1CAA" w14:textId="77777777" w:rsidTr="00B1034F">
              <w:trPr>
                <w:trHeight w:val="644"/>
              </w:trPr>
              <w:tc>
                <w:tcPr>
                  <w:tcW w:w="4500" w:type="dxa"/>
                  <w:shd w:val="clear" w:color="auto" w:fill="auto"/>
                </w:tcPr>
                <w:p w14:paraId="5806CE1E" w14:textId="77777777" w:rsidR="00B1034F" w:rsidRPr="00FB6FCD" w:rsidRDefault="00B1034F" w:rsidP="00B1034F">
                  <w:pPr>
                    <w:rPr>
                      <w:sz w:val="22"/>
                      <w:szCs w:val="22"/>
                      <w:lang w:val="en-AU"/>
                    </w:rPr>
                  </w:pPr>
                  <w:r w:rsidRPr="00FB6FCD">
                    <w:rPr>
                      <w:sz w:val="22"/>
                      <w:szCs w:val="22"/>
                      <w:lang w:val="en-AU"/>
                    </w:rPr>
                    <w:t>Are tactile opportunities part of your standard displays?</w:t>
                  </w:r>
                </w:p>
              </w:tc>
              <w:tc>
                <w:tcPr>
                  <w:tcW w:w="735" w:type="dxa"/>
                  <w:shd w:val="clear" w:color="auto" w:fill="auto"/>
                </w:tcPr>
                <w:p w14:paraId="181E2899" w14:textId="77777777" w:rsidR="00B1034F" w:rsidRPr="00FB6FCD" w:rsidRDefault="00B1034F" w:rsidP="00B1034F">
                  <w:pPr>
                    <w:rPr>
                      <w:sz w:val="22"/>
                      <w:szCs w:val="22"/>
                      <w:lang w:val="en-AU"/>
                    </w:rPr>
                  </w:pPr>
                </w:p>
              </w:tc>
              <w:tc>
                <w:tcPr>
                  <w:tcW w:w="850" w:type="dxa"/>
                  <w:shd w:val="clear" w:color="auto" w:fill="auto"/>
                </w:tcPr>
                <w:p w14:paraId="580824F0" w14:textId="77777777" w:rsidR="00B1034F" w:rsidRPr="00FB6FCD" w:rsidRDefault="00B1034F" w:rsidP="00B1034F">
                  <w:pPr>
                    <w:rPr>
                      <w:sz w:val="22"/>
                      <w:szCs w:val="22"/>
                      <w:lang w:val="en-AU"/>
                    </w:rPr>
                  </w:pPr>
                </w:p>
              </w:tc>
              <w:tc>
                <w:tcPr>
                  <w:tcW w:w="1985" w:type="dxa"/>
                  <w:shd w:val="clear" w:color="auto" w:fill="auto"/>
                </w:tcPr>
                <w:p w14:paraId="4B7DDD3C" w14:textId="77777777" w:rsidR="00B1034F" w:rsidRPr="00FB6FCD" w:rsidRDefault="00B1034F" w:rsidP="00B1034F">
                  <w:pPr>
                    <w:rPr>
                      <w:sz w:val="22"/>
                      <w:szCs w:val="22"/>
                      <w:lang w:val="en-AU"/>
                    </w:rPr>
                  </w:pPr>
                </w:p>
              </w:tc>
            </w:tr>
            <w:tr w:rsidR="00B1034F" w:rsidRPr="00FB6FCD" w14:paraId="656BE5BC" w14:textId="77777777" w:rsidTr="00B1034F">
              <w:trPr>
                <w:trHeight w:val="954"/>
              </w:trPr>
              <w:tc>
                <w:tcPr>
                  <w:tcW w:w="4500" w:type="dxa"/>
                  <w:shd w:val="clear" w:color="auto" w:fill="auto"/>
                </w:tcPr>
                <w:p w14:paraId="446185BE" w14:textId="77777777" w:rsidR="00B1034F" w:rsidRPr="00FB6FCD" w:rsidRDefault="00B1034F" w:rsidP="00B1034F">
                  <w:pPr>
                    <w:rPr>
                      <w:sz w:val="22"/>
                      <w:szCs w:val="22"/>
                      <w:lang w:val="en-AU"/>
                    </w:rPr>
                  </w:pPr>
                  <w:r w:rsidRPr="00FB6FCD">
                    <w:rPr>
                      <w:sz w:val="22"/>
                      <w:szCs w:val="22"/>
                      <w:lang w:val="en-AU"/>
                    </w:rPr>
                    <w:t>Do tactile opportunities ensure that the full scope and understanding of the exhibition can be experienced?</w:t>
                  </w:r>
                </w:p>
              </w:tc>
              <w:tc>
                <w:tcPr>
                  <w:tcW w:w="735" w:type="dxa"/>
                  <w:shd w:val="clear" w:color="auto" w:fill="auto"/>
                </w:tcPr>
                <w:p w14:paraId="6C5497A6" w14:textId="77777777" w:rsidR="00B1034F" w:rsidRPr="00FB6FCD" w:rsidRDefault="00B1034F" w:rsidP="00B1034F">
                  <w:pPr>
                    <w:rPr>
                      <w:sz w:val="22"/>
                      <w:szCs w:val="22"/>
                      <w:lang w:val="en-AU"/>
                    </w:rPr>
                  </w:pPr>
                </w:p>
              </w:tc>
              <w:tc>
                <w:tcPr>
                  <w:tcW w:w="850" w:type="dxa"/>
                  <w:shd w:val="clear" w:color="auto" w:fill="auto"/>
                </w:tcPr>
                <w:p w14:paraId="044A9C0B" w14:textId="77777777" w:rsidR="00B1034F" w:rsidRPr="00FB6FCD" w:rsidRDefault="00B1034F" w:rsidP="00B1034F">
                  <w:pPr>
                    <w:rPr>
                      <w:sz w:val="22"/>
                      <w:szCs w:val="22"/>
                      <w:lang w:val="en-AU"/>
                    </w:rPr>
                  </w:pPr>
                </w:p>
              </w:tc>
              <w:tc>
                <w:tcPr>
                  <w:tcW w:w="1985" w:type="dxa"/>
                  <w:shd w:val="clear" w:color="auto" w:fill="auto"/>
                </w:tcPr>
                <w:p w14:paraId="3D50F24A" w14:textId="77777777" w:rsidR="00B1034F" w:rsidRPr="00FB6FCD" w:rsidRDefault="00B1034F" w:rsidP="00B1034F">
                  <w:pPr>
                    <w:rPr>
                      <w:sz w:val="22"/>
                      <w:szCs w:val="22"/>
                      <w:lang w:val="en-AU"/>
                    </w:rPr>
                  </w:pPr>
                </w:p>
              </w:tc>
            </w:tr>
            <w:tr w:rsidR="00B1034F" w:rsidRPr="00FB6FCD" w14:paraId="2C4BB9AC" w14:textId="77777777" w:rsidTr="00B1034F">
              <w:trPr>
                <w:trHeight w:val="644"/>
              </w:trPr>
              <w:tc>
                <w:tcPr>
                  <w:tcW w:w="4500" w:type="dxa"/>
                  <w:shd w:val="clear" w:color="auto" w:fill="auto"/>
                </w:tcPr>
                <w:p w14:paraId="775949DD" w14:textId="77777777" w:rsidR="00B1034F" w:rsidRPr="00FB6FCD" w:rsidRDefault="00B1034F" w:rsidP="00B1034F">
                  <w:pPr>
                    <w:rPr>
                      <w:sz w:val="22"/>
                      <w:szCs w:val="22"/>
                      <w:lang w:val="en-AU"/>
                    </w:rPr>
                  </w:pPr>
                  <w:r w:rsidRPr="00FB6FCD">
                    <w:rPr>
                      <w:sz w:val="22"/>
                      <w:szCs w:val="22"/>
                      <w:lang w:val="en-AU"/>
                    </w:rPr>
                    <w:t xml:space="preserve">Do you have any </w:t>
                  </w:r>
                  <w:r>
                    <w:rPr>
                      <w:sz w:val="22"/>
                      <w:szCs w:val="22"/>
                      <w:lang w:val="en-AU"/>
                    </w:rPr>
                    <w:t>b</w:t>
                  </w:r>
                  <w:r w:rsidRPr="00FB6FCD">
                    <w:rPr>
                      <w:sz w:val="22"/>
                      <w:szCs w:val="22"/>
                      <w:lang w:val="en-AU"/>
                    </w:rPr>
                    <w:t>raille information or guides?</w:t>
                  </w:r>
                </w:p>
              </w:tc>
              <w:tc>
                <w:tcPr>
                  <w:tcW w:w="735" w:type="dxa"/>
                  <w:shd w:val="clear" w:color="auto" w:fill="auto"/>
                </w:tcPr>
                <w:p w14:paraId="3773AB0E" w14:textId="77777777" w:rsidR="00B1034F" w:rsidRPr="00FB6FCD" w:rsidRDefault="00B1034F" w:rsidP="00B1034F">
                  <w:pPr>
                    <w:rPr>
                      <w:sz w:val="22"/>
                      <w:szCs w:val="22"/>
                      <w:lang w:val="en-AU"/>
                    </w:rPr>
                  </w:pPr>
                </w:p>
              </w:tc>
              <w:tc>
                <w:tcPr>
                  <w:tcW w:w="850" w:type="dxa"/>
                  <w:shd w:val="clear" w:color="auto" w:fill="auto"/>
                </w:tcPr>
                <w:p w14:paraId="6B761705" w14:textId="77777777" w:rsidR="00B1034F" w:rsidRPr="00FB6FCD" w:rsidRDefault="00B1034F" w:rsidP="00B1034F">
                  <w:pPr>
                    <w:rPr>
                      <w:sz w:val="22"/>
                      <w:szCs w:val="22"/>
                      <w:lang w:val="en-AU"/>
                    </w:rPr>
                  </w:pPr>
                </w:p>
              </w:tc>
              <w:tc>
                <w:tcPr>
                  <w:tcW w:w="1985" w:type="dxa"/>
                  <w:shd w:val="clear" w:color="auto" w:fill="auto"/>
                </w:tcPr>
                <w:p w14:paraId="2C5DF9FA" w14:textId="77777777" w:rsidR="00B1034F" w:rsidRPr="00FB6FCD" w:rsidRDefault="00B1034F" w:rsidP="00B1034F">
                  <w:pPr>
                    <w:rPr>
                      <w:sz w:val="22"/>
                      <w:szCs w:val="22"/>
                      <w:lang w:val="en-AU"/>
                    </w:rPr>
                  </w:pPr>
                </w:p>
              </w:tc>
            </w:tr>
            <w:tr w:rsidR="00B1034F" w:rsidRPr="00FB6FCD" w14:paraId="74E4A752" w14:textId="77777777" w:rsidTr="00B1034F">
              <w:trPr>
                <w:trHeight w:val="425"/>
              </w:trPr>
              <w:tc>
                <w:tcPr>
                  <w:tcW w:w="4500" w:type="dxa"/>
                  <w:shd w:val="clear" w:color="auto" w:fill="auto"/>
                </w:tcPr>
                <w:p w14:paraId="701ECAC2" w14:textId="77777777" w:rsidR="00B1034F" w:rsidRPr="00FB6FCD" w:rsidRDefault="00B1034F" w:rsidP="00B1034F">
                  <w:pPr>
                    <w:rPr>
                      <w:sz w:val="22"/>
                      <w:szCs w:val="22"/>
                      <w:lang w:val="en-AU"/>
                    </w:rPr>
                  </w:pPr>
                  <w:r w:rsidRPr="00FB6FCD">
                    <w:rPr>
                      <w:sz w:val="22"/>
                      <w:szCs w:val="22"/>
                      <w:lang w:val="en-AU"/>
                    </w:rPr>
                    <w:t>Do you provide audio guides?</w:t>
                  </w:r>
                </w:p>
              </w:tc>
              <w:tc>
                <w:tcPr>
                  <w:tcW w:w="735" w:type="dxa"/>
                  <w:shd w:val="clear" w:color="auto" w:fill="auto"/>
                </w:tcPr>
                <w:p w14:paraId="6855550F" w14:textId="77777777" w:rsidR="00B1034F" w:rsidRPr="00FB6FCD" w:rsidRDefault="00B1034F" w:rsidP="00B1034F">
                  <w:pPr>
                    <w:rPr>
                      <w:sz w:val="22"/>
                      <w:szCs w:val="22"/>
                      <w:lang w:val="en-AU"/>
                    </w:rPr>
                  </w:pPr>
                </w:p>
              </w:tc>
              <w:tc>
                <w:tcPr>
                  <w:tcW w:w="850" w:type="dxa"/>
                  <w:shd w:val="clear" w:color="auto" w:fill="auto"/>
                </w:tcPr>
                <w:p w14:paraId="2CACFF89" w14:textId="77777777" w:rsidR="00B1034F" w:rsidRPr="00FB6FCD" w:rsidRDefault="00B1034F" w:rsidP="00B1034F">
                  <w:pPr>
                    <w:rPr>
                      <w:sz w:val="22"/>
                      <w:szCs w:val="22"/>
                      <w:lang w:val="en-AU"/>
                    </w:rPr>
                  </w:pPr>
                </w:p>
              </w:tc>
              <w:tc>
                <w:tcPr>
                  <w:tcW w:w="1985" w:type="dxa"/>
                  <w:shd w:val="clear" w:color="auto" w:fill="auto"/>
                </w:tcPr>
                <w:p w14:paraId="03D3F181" w14:textId="77777777" w:rsidR="00B1034F" w:rsidRPr="00FB6FCD" w:rsidRDefault="00B1034F" w:rsidP="00B1034F">
                  <w:pPr>
                    <w:rPr>
                      <w:sz w:val="22"/>
                      <w:szCs w:val="22"/>
                      <w:lang w:val="en-AU"/>
                    </w:rPr>
                  </w:pPr>
                </w:p>
              </w:tc>
            </w:tr>
            <w:tr w:rsidR="00B1034F" w:rsidRPr="00FB6FCD" w14:paraId="74B1ECCB" w14:textId="77777777" w:rsidTr="00B1034F">
              <w:trPr>
                <w:trHeight w:val="890"/>
              </w:trPr>
              <w:tc>
                <w:tcPr>
                  <w:tcW w:w="4500" w:type="dxa"/>
                  <w:shd w:val="clear" w:color="auto" w:fill="auto"/>
                </w:tcPr>
                <w:p w14:paraId="02F3DD3E" w14:textId="77777777" w:rsidR="00B1034F" w:rsidRPr="00FB6FCD" w:rsidRDefault="00B1034F" w:rsidP="00B1034F">
                  <w:pPr>
                    <w:rPr>
                      <w:sz w:val="22"/>
                      <w:szCs w:val="22"/>
                      <w:lang w:val="en-AU"/>
                    </w:rPr>
                  </w:pPr>
                  <w:r w:rsidRPr="00FB6FCD">
                    <w:rPr>
                      <w:sz w:val="22"/>
                      <w:szCs w:val="22"/>
                      <w:lang w:val="en-AU"/>
                    </w:rPr>
                    <w:t>Have your access services been developed in consultation with the disabled community?</w:t>
                  </w:r>
                </w:p>
              </w:tc>
              <w:tc>
                <w:tcPr>
                  <w:tcW w:w="735" w:type="dxa"/>
                  <w:shd w:val="clear" w:color="auto" w:fill="auto"/>
                </w:tcPr>
                <w:p w14:paraId="607B4F17" w14:textId="77777777" w:rsidR="00B1034F" w:rsidRPr="00FB6FCD" w:rsidRDefault="00B1034F" w:rsidP="00B1034F">
                  <w:pPr>
                    <w:rPr>
                      <w:sz w:val="22"/>
                      <w:szCs w:val="22"/>
                      <w:lang w:val="en-AU"/>
                    </w:rPr>
                  </w:pPr>
                </w:p>
              </w:tc>
              <w:tc>
                <w:tcPr>
                  <w:tcW w:w="850" w:type="dxa"/>
                  <w:shd w:val="clear" w:color="auto" w:fill="auto"/>
                </w:tcPr>
                <w:p w14:paraId="75960EB4" w14:textId="77777777" w:rsidR="00B1034F" w:rsidRPr="00FB6FCD" w:rsidRDefault="00B1034F" w:rsidP="00B1034F">
                  <w:pPr>
                    <w:rPr>
                      <w:sz w:val="22"/>
                      <w:szCs w:val="22"/>
                      <w:lang w:val="en-AU"/>
                    </w:rPr>
                  </w:pPr>
                </w:p>
              </w:tc>
              <w:tc>
                <w:tcPr>
                  <w:tcW w:w="1985" w:type="dxa"/>
                  <w:shd w:val="clear" w:color="auto" w:fill="auto"/>
                </w:tcPr>
                <w:p w14:paraId="18BF0F12" w14:textId="77777777" w:rsidR="00B1034F" w:rsidRPr="00FB6FCD" w:rsidRDefault="00B1034F" w:rsidP="00B1034F">
                  <w:pPr>
                    <w:rPr>
                      <w:sz w:val="22"/>
                      <w:szCs w:val="22"/>
                      <w:lang w:val="en-AU"/>
                    </w:rPr>
                  </w:pPr>
                </w:p>
              </w:tc>
            </w:tr>
            <w:tr w:rsidR="00B1034F" w:rsidRPr="00FB6FCD" w14:paraId="57CD24EE" w14:textId="77777777" w:rsidTr="00B1034F">
              <w:trPr>
                <w:trHeight w:val="644"/>
              </w:trPr>
              <w:tc>
                <w:tcPr>
                  <w:tcW w:w="4500" w:type="dxa"/>
                  <w:shd w:val="clear" w:color="auto" w:fill="auto"/>
                </w:tcPr>
                <w:p w14:paraId="68D61DFB" w14:textId="77777777" w:rsidR="00B1034F" w:rsidRPr="00FB6FCD" w:rsidRDefault="00B1034F" w:rsidP="00B1034F">
                  <w:pPr>
                    <w:rPr>
                      <w:sz w:val="22"/>
                      <w:szCs w:val="22"/>
                      <w:lang w:val="en-AU"/>
                    </w:rPr>
                  </w:pPr>
                  <w:r w:rsidRPr="00FB6FCD">
                    <w:rPr>
                      <w:sz w:val="22"/>
                      <w:szCs w:val="22"/>
                      <w:lang w:val="en-AU"/>
                    </w:rPr>
                    <w:t xml:space="preserve">Can you provide New Zealand Sign Language interpreters for events? </w:t>
                  </w:r>
                </w:p>
                <w:p w14:paraId="7949184C" w14:textId="77777777" w:rsidR="00B1034F" w:rsidRPr="00FB6FCD" w:rsidRDefault="00B1034F" w:rsidP="00B1034F">
                  <w:pPr>
                    <w:rPr>
                      <w:sz w:val="22"/>
                      <w:szCs w:val="22"/>
                      <w:lang w:val="en-AU"/>
                    </w:rPr>
                  </w:pPr>
                  <w:r w:rsidRPr="00FB6FCD">
                    <w:rPr>
                      <w:sz w:val="22"/>
                      <w:szCs w:val="22"/>
                      <w:lang w:val="en-AU"/>
                    </w:rPr>
                    <w:t>Do you programme accessible tours and events for Deaf visitors?</w:t>
                  </w:r>
                </w:p>
              </w:tc>
              <w:tc>
                <w:tcPr>
                  <w:tcW w:w="735" w:type="dxa"/>
                  <w:shd w:val="clear" w:color="auto" w:fill="auto"/>
                </w:tcPr>
                <w:p w14:paraId="04360DF4" w14:textId="77777777" w:rsidR="00B1034F" w:rsidRPr="00FB6FCD" w:rsidRDefault="00B1034F" w:rsidP="00B1034F">
                  <w:pPr>
                    <w:rPr>
                      <w:sz w:val="22"/>
                      <w:szCs w:val="22"/>
                      <w:lang w:val="en-AU"/>
                    </w:rPr>
                  </w:pPr>
                </w:p>
              </w:tc>
              <w:tc>
                <w:tcPr>
                  <w:tcW w:w="850" w:type="dxa"/>
                  <w:shd w:val="clear" w:color="auto" w:fill="auto"/>
                </w:tcPr>
                <w:p w14:paraId="28C20450" w14:textId="77777777" w:rsidR="00B1034F" w:rsidRPr="00FB6FCD" w:rsidRDefault="00B1034F" w:rsidP="00B1034F">
                  <w:pPr>
                    <w:rPr>
                      <w:sz w:val="22"/>
                      <w:szCs w:val="22"/>
                      <w:lang w:val="en-AU"/>
                    </w:rPr>
                  </w:pPr>
                </w:p>
              </w:tc>
              <w:tc>
                <w:tcPr>
                  <w:tcW w:w="1985" w:type="dxa"/>
                  <w:shd w:val="clear" w:color="auto" w:fill="auto"/>
                </w:tcPr>
                <w:p w14:paraId="362C2D28" w14:textId="77777777" w:rsidR="00B1034F" w:rsidRPr="00FB6FCD" w:rsidRDefault="00B1034F" w:rsidP="00B1034F">
                  <w:pPr>
                    <w:rPr>
                      <w:sz w:val="22"/>
                      <w:szCs w:val="22"/>
                      <w:lang w:val="en-AU"/>
                    </w:rPr>
                  </w:pPr>
                </w:p>
              </w:tc>
            </w:tr>
          </w:tbl>
          <w:p w14:paraId="265DB78C" w14:textId="45041534" w:rsidR="00B1034F" w:rsidRDefault="00B1034F" w:rsidP="00B1034F">
            <w:pPr>
              <w:pStyle w:val="H3"/>
              <w:ind w:right="429"/>
              <w:rPr>
                <w:rFonts w:cs="Arial"/>
                <w:b w:val="0"/>
                <w:bCs/>
                <w:color w:val="auto"/>
                <w:sz w:val="22"/>
                <w:szCs w:val="22"/>
              </w:rPr>
            </w:pPr>
          </w:p>
          <w:tbl>
            <w:tblPr>
              <w:tblW w:w="8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735"/>
              <w:gridCol w:w="850"/>
              <w:gridCol w:w="1985"/>
            </w:tblGrid>
            <w:tr w:rsidR="00B1034F" w:rsidRPr="00FB6FCD" w14:paraId="13169866" w14:textId="77777777" w:rsidTr="00B1034F">
              <w:trPr>
                <w:trHeight w:val="644"/>
              </w:trPr>
              <w:tc>
                <w:tcPr>
                  <w:tcW w:w="4500" w:type="dxa"/>
                  <w:shd w:val="clear" w:color="auto" w:fill="auto"/>
                </w:tcPr>
                <w:p w14:paraId="5FAD7480" w14:textId="77777777" w:rsidR="00B1034F" w:rsidRPr="00FB6FCD" w:rsidRDefault="00B1034F" w:rsidP="00B1034F">
                  <w:pPr>
                    <w:rPr>
                      <w:sz w:val="22"/>
                      <w:szCs w:val="22"/>
                      <w:lang w:val="en-AU"/>
                    </w:rPr>
                  </w:pPr>
                </w:p>
                <w:p w14:paraId="1C5B4DC2" w14:textId="77777777" w:rsidR="00B1034F" w:rsidRPr="00FB6FCD" w:rsidRDefault="00B1034F" w:rsidP="00B1034F">
                  <w:pPr>
                    <w:rPr>
                      <w:b/>
                      <w:lang w:val="en-AU"/>
                    </w:rPr>
                  </w:pPr>
                  <w:r w:rsidRPr="00FB6FCD">
                    <w:rPr>
                      <w:b/>
                      <w:lang w:val="en-AU"/>
                    </w:rPr>
                    <w:t>Access services: continued</w:t>
                  </w:r>
                </w:p>
              </w:tc>
              <w:tc>
                <w:tcPr>
                  <w:tcW w:w="735" w:type="dxa"/>
                  <w:shd w:val="clear" w:color="auto" w:fill="auto"/>
                </w:tcPr>
                <w:p w14:paraId="75C2DD98" w14:textId="77777777" w:rsidR="00B1034F" w:rsidRPr="00FB6FCD" w:rsidRDefault="00B1034F" w:rsidP="00B1034F">
                  <w:pPr>
                    <w:rPr>
                      <w:b/>
                      <w:sz w:val="22"/>
                      <w:szCs w:val="22"/>
                      <w:lang w:val="en-AU"/>
                    </w:rPr>
                  </w:pPr>
                </w:p>
                <w:p w14:paraId="4FBC136B" w14:textId="77777777" w:rsidR="00B1034F" w:rsidRPr="00FB6FCD" w:rsidRDefault="00B1034F" w:rsidP="00B1034F">
                  <w:pPr>
                    <w:rPr>
                      <w:b/>
                      <w:sz w:val="22"/>
                      <w:szCs w:val="22"/>
                      <w:lang w:val="en-AU"/>
                    </w:rPr>
                  </w:pPr>
                  <w:r w:rsidRPr="00FB6FCD">
                    <w:rPr>
                      <w:b/>
                      <w:sz w:val="22"/>
                      <w:szCs w:val="22"/>
                      <w:lang w:val="en-AU"/>
                    </w:rPr>
                    <w:t>Yes</w:t>
                  </w:r>
                </w:p>
              </w:tc>
              <w:tc>
                <w:tcPr>
                  <w:tcW w:w="850" w:type="dxa"/>
                  <w:shd w:val="clear" w:color="auto" w:fill="auto"/>
                </w:tcPr>
                <w:p w14:paraId="7D41CBCE" w14:textId="77777777" w:rsidR="00B1034F" w:rsidRPr="00FB6FCD" w:rsidRDefault="00B1034F" w:rsidP="00B1034F">
                  <w:pPr>
                    <w:rPr>
                      <w:b/>
                      <w:sz w:val="22"/>
                      <w:szCs w:val="22"/>
                      <w:lang w:val="en-AU"/>
                    </w:rPr>
                  </w:pPr>
                </w:p>
                <w:p w14:paraId="6034992B" w14:textId="77777777" w:rsidR="00B1034F" w:rsidRPr="00FB6FCD" w:rsidRDefault="00B1034F" w:rsidP="00B1034F">
                  <w:pPr>
                    <w:rPr>
                      <w:b/>
                      <w:sz w:val="22"/>
                      <w:szCs w:val="22"/>
                      <w:lang w:val="en-AU"/>
                    </w:rPr>
                  </w:pPr>
                  <w:r w:rsidRPr="00FB6FCD">
                    <w:rPr>
                      <w:b/>
                      <w:sz w:val="22"/>
                      <w:szCs w:val="22"/>
                      <w:lang w:val="en-AU"/>
                    </w:rPr>
                    <w:t>No</w:t>
                  </w:r>
                </w:p>
              </w:tc>
              <w:tc>
                <w:tcPr>
                  <w:tcW w:w="1985" w:type="dxa"/>
                  <w:shd w:val="clear" w:color="auto" w:fill="auto"/>
                </w:tcPr>
                <w:p w14:paraId="5CE4DFDC" w14:textId="77777777" w:rsidR="00B1034F" w:rsidRPr="00FB6FCD" w:rsidRDefault="00B1034F" w:rsidP="00B1034F">
                  <w:pPr>
                    <w:rPr>
                      <w:b/>
                      <w:sz w:val="22"/>
                      <w:szCs w:val="22"/>
                      <w:lang w:val="en-AU"/>
                    </w:rPr>
                  </w:pPr>
                </w:p>
                <w:p w14:paraId="536CE193" w14:textId="77777777" w:rsidR="00B1034F" w:rsidRPr="00FB6FCD" w:rsidRDefault="00B1034F" w:rsidP="00B1034F">
                  <w:pPr>
                    <w:rPr>
                      <w:b/>
                      <w:sz w:val="22"/>
                      <w:szCs w:val="22"/>
                      <w:lang w:val="en-AU"/>
                    </w:rPr>
                  </w:pPr>
                  <w:r w:rsidRPr="00FB6FCD">
                    <w:rPr>
                      <w:b/>
                      <w:sz w:val="22"/>
                      <w:szCs w:val="22"/>
                      <w:lang w:val="en-AU"/>
                    </w:rPr>
                    <w:t>Comments</w:t>
                  </w:r>
                </w:p>
              </w:tc>
            </w:tr>
            <w:tr w:rsidR="00B1034F" w:rsidRPr="00FB6FCD" w14:paraId="627D99B3" w14:textId="77777777" w:rsidTr="00B1034F">
              <w:trPr>
                <w:trHeight w:val="644"/>
              </w:trPr>
              <w:tc>
                <w:tcPr>
                  <w:tcW w:w="4500" w:type="dxa"/>
                  <w:shd w:val="clear" w:color="auto" w:fill="auto"/>
                </w:tcPr>
                <w:p w14:paraId="64E14C48" w14:textId="77777777" w:rsidR="00B1034F" w:rsidRPr="00FB6FCD" w:rsidRDefault="00B1034F" w:rsidP="00B1034F">
                  <w:pPr>
                    <w:rPr>
                      <w:sz w:val="22"/>
                      <w:szCs w:val="22"/>
                      <w:lang w:val="en-AU"/>
                    </w:rPr>
                  </w:pPr>
                  <w:r w:rsidRPr="00FB6FCD">
                    <w:rPr>
                      <w:sz w:val="22"/>
                      <w:szCs w:val="22"/>
                      <w:lang w:val="en-AU"/>
                    </w:rPr>
                    <w:t>Do you incorporate multi-sensory experiences: e.g. sound and smell?</w:t>
                  </w:r>
                </w:p>
              </w:tc>
              <w:tc>
                <w:tcPr>
                  <w:tcW w:w="735" w:type="dxa"/>
                  <w:shd w:val="clear" w:color="auto" w:fill="auto"/>
                </w:tcPr>
                <w:p w14:paraId="32384E15" w14:textId="77777777" w:rsidR="00B1034F" w:rsidRPr="00FB6FCD" w:rsidRDefault="00B1034F" w:rsidP="00B1034F">
                  <w:pPr>
                    <w:rPr>
                      <w:sz w:val="22"/>
                      <w:szCs w:val="22"/>
                      <w:lang w:val="en-AU"/>
                    </w:rPr>
                  </w:pPr>
                </w:p>
              </w:tc>
              <w:tc>
                <w:tcPr>
                  <w:tcW w:w="850" w:type="dxa"/>
                  <w:shd w:val="clear" w:color="auto" w:fill="auto"/>
                </w:tcPr>
                <w:p w14:paraId="351852FF" w14:textId="77777777" w:rsidR="00B1034F" w:rsidRPr="00FB6FCD" w:rsidRDefault="00B1034F" w:rsidP="00B1034F">
                  <w:pPr>
                    <w:rPr>
                      <w:sz w:val="22"/>
                      <w:szCs w:val="22"/>
                      <w:lang w:val="en-AU"/>
                    </w:rPr>
                  </w:pPr>
                </w:p>
              </w:tc>
              <w:tc>
                <w:tcPr>
                  <w:tcW w:w="1985" w:type="dxa"/>
                  <w:shd w:val="clear" w:color="auto" w:fill="auto"/>
                </w:tcPr>
                <w:p w14:paraId="0134D28A" w14:textId="77777777" w:rsidR="00B1034F" w:rsidRPr="00FB6FCD" w:rsidRDefault="00B1034F" w:rsidP="00B1034F">
                  <w:pPr>
                    <w:rPr>
                      <w:sz w:val="22"/>
                      <w:szCs w:val="22"/>
                      <w:lang w:val="en-AU"/>
                    </w:rPr>
                  </w:pPr>
                </w:p>
              </w:tc>
            </w:tr>
            <w:tr w:rsidR="00B1034F" w:rsidRPr="00FB6FCD" w14:paraId="76E5DCCF" w14:textId="77777777" w:rsidTr="00B1034F">
              <w:trPr>
                <w:trHeight w:val="1026"/>
              </w:trPr>
              <w:tc>
                <w:tcPr>
                  <w:tcW w:w="4500" w:type="dxa"/>
                  <w:shd w:val="clear" w:color="auto" w:fill="auto"/>
                </w:tcPr>
                <w:p w14:paraId="077E5042" w14:textId="77777777" w:rsidR="00B1034F" w:rsidRPr="00FB6FCD" w:rsidRDefault="00B1034F" w:rsidP="00B1034F">
                  <w:pPr>
                    <w:rPr>
                      <w:sz w:val="22"/>
                      <w:szCs w:val="22"/>
                      <w:lang w:val="en-AU"/>
                    </w:rPr>
                  </w:pPr>
                  <w:r w:rsidRPr="00FB6FCD">
                    <w:rPr>
                      <w:sz w:val="22"/>
                      <w:szCs w:val="22"/>
                      <w:lang w:val="en-AU"/>
                    </w:rPr>
                    <w:t>Do you use pictograms, basic symbols and diagrams to assist in exhibition access?</w:t>
                  </w:r>
                </w:p>
              </w:tc>
              <w:tc>
                <w:tcPr>
                  <w:tcW w:w="735" w:type="dxa"/>
                  <w:shd w:val="clear" w:color="auto" w:fill="auto"/>
                </w:tcPr>
                <w:p w14:paraId="13D9A5F5" w14:textId="77777777" w:rsidR="00B1034F" w:rsidRPr="00FB6FCD" w:rsidRDefault="00B1034F" w:rsidP="00B1034F">
                  <w:pPr>
                    <w:rPr>
                      <w:sz w:val="22"/>
                      <w:szCs w:val="22"/>
                      <w:lang w:val="en-AU"/>
                    </w:rPr>
                  </w:pPr>
                </w:p>
              </w:tc>
              <w:tc>
                <w:tcPr>
                  <w:tcW w:w="850" w:type="dxa"/>
                  <w:shd w:val="clear" w:color="auto" w:fill="auto"/>
                </w:tcPr>
                <w:p w14:paraId="1FC06167" w14:textId="77777777" w:rsidR="00B1034F" w:rsidRPr="00FB6FCD" w:rsidRDefault="00B1034F" w:rsidP="00B1034F">
                  <w:pPr>
                    <w:rPr>
                      <w:sz w:val="22"/>
                      <w:szCs w:val="22"/>
                      <w:lang w:val="en-AU"/>
                    </w:rPr>
                  </w:pPr>
                </w:p>
              </w:tc>
              <w:tc>
                <w:tcPr>
                  <w:tcW w:w="1985" w:type="dxa"/>
                  <w:shd w:val="clear" w:color="auto" w:fill="auto"/>
                </w:tcPr>
                <w:p w14:paraId="32656524" w14:textId="77777777" w:rsidR="00B1034F" w:rsidRPr="00FB6FCD" w:rsidRDefault="00B1034F" w:rsidP="00B1034F">
                  <w:pPr>
                    <w:rPr>
                      <w:sz w:val="22"/>
                      <w:szCs w:val="22"/>
                      <w:lang w:val="en-AU"/>
                    </w:rPr>
                  </w:pPr>
                </w:p>
              </w:tc>
            </w:tr>
            <w:tr w:rsidR="00B1034F" w:rsidRPr="00FB6FCD" w14:paraId="5CDBBA83" w14:textId="77777777" w:rsidTr="00B1034F">
              <w:trPr>
                <w:trHeight w:val="1249"/>
              </w:trPr>
              <w:tc>
                <w:tcPr>
                  <w:tcW w:w="4500" w:type="dxa"/>
                  <w:shd w:val="clear" w:color="auto" w:fill="auto"/>
                </w:tcPr>
                <w:p w14:paraId="6B54DD05" w14:textId="77777777" w:rsidR="00B1034F" w:rsidRPr="00FB6FCD" w:rsidRDefault="00B1034F" w:rsidP="00B1034F">
                  <w:pPr>
                    <w:rPr>
                      <w:sz w:val="22"/>
                      <w:szCs w:val="22"/>
                      <w:lang w:val="en-AU"/>
                    </w:rPr>
                  </w:pPr>
                  <w:r w:rsidRPr="00FB6FCD">
                    <w:rPr>
                      <w:sz w:val="22"/>
                      <w:szCs w:val="22"/>
                      <w:lang w:val="en-AU"/>
                    </w:rPr>
                    <w:t>Do you mark clearly any elements of the exhibition that may be hazardous or disturbing? For example, strobe lighting, smoke effects and loud noises.</w:t>
                  </w:r>
                </w:p>
              </w:tc>
              <w:tc>
                <w:tcPr>
                  <w:tcW w:w="735" w:type="dxa"/>
                  <w:shd w:val="clear" w:color="auto" w:fill="auto"/>
                </w:tcPr>
                <w:p w14:paraId="31AFF158" w14:textId="77777777" w:rsidR="00B1034F" w:rsidRPr="00FB6FCD" w:rsidRDefault="00B1034F" w:rsidP="00B1034F">
                  <w:pPr>
                    <w:rPr>
                      <w:sz w:val="22"/>
                      <w:szCs w:val="22"/>
                      <w:lang w:val="en-AU"/>
                    </w:rPr>
                  </w:pPr>
                </w:p>
              </w:tc>
              <w:tc>
                <w:tcPr>
                  <w:tcW w:w="850" w:type="dxa"/>
                  <w:shd w:val="clear" w:color="auto" w:fill="auto"/>
                </w:tcPr>
                <w:p w14:paraId="45CA7F6E" w14:textId="77777777" w:rsidR="00B1034F" w:rsidRPr="00FB6FCD" w:rsidRDefault="00B1034F" w:rsidP="00B1034F">
                  <w:pPr>
                    <w:rPr>
                      <w:sz w:val="22"/>
                      <w:szCs w:val="22"/>
                      <w:lang w:val="en-AU"/>
                    </w:rPr>
                  </w:pPr>
                </w:p>
              </w:tc>
              <w:tc>
                <w:tcPr>
                  <w:tcW w:w="1985" w:type="dxa"/>
                  <w:shd w:val="clear" w:color="auto" w:fill="auto"/>
                </w:tcPr>
                <w:p w14:paraId="04877D3A" w14:textId="77777777" w:rsidR="00B1034F" w:rsidRPr="00FB6FCD" w:rsidRDefault="00B1034F" w:rsidP="00B1034F">
                  <w:pPr>
                    <w:rPr>
                      <w:sz w:val="22"/>
                      <w:szCs w:val="22"/>
                      <w:lang w:val="en-AU"/>
                    </w:rPr>
                  </w:pPr>
                </w:p>
              </w:tc>
            </w:tr>
            <w:tr w:rsidR="00B1034F" w:rsidRPr="00FB6FCD" w14:paraId="19C41745" w14:textId="77777777" w:rsidTr="00B1034F">
              <w:trPr>
                <w:trHeight w:val="1055"/>
              </w:trPr>
              <w:tc>
                <w:tcPr>
                  <w:tcW w:w="4500" w:type="dxa"/>
                  <w:shd w:val="clear" w:color="auto" w:fill="auto"/>
                </w:tcPr>
                <w:p w14:paraId="748F2661" w14:textId="77777777" w:rsidR="00B1034F" w:rsidRPr="00FB6FCD" w:rsidRDefault="00B1034F" w:rsidP="00B1034F">
                  <w:pPr>
                    <w:rPr>
                      <w:sz w:val="22"/>
                      <w:szCs w:val="22"/>
                      <w:lang w:val="en-AU"/>
                    </w:rPr>
                  </w:pPr>
                  <w:r w:rsidRPr="00FB6FCD">
                    <w:rPr>
                      <w:sz w:val="22"/>
                      <w:szCs w:val="22"/>
                      <w:lang w:val="en-AU"/>
                    </w:rPr>
                    <w:t>Are your public programmes, outreach and education activities accessible to disabled people?</w:t>
                  </w:r>
                </w:p>
              </w:tc>
              <w:tc>
                <w:tcPr>
                  <w:tcW w:w="735" w:type="dxa"/>
                  <w:shd w:val="clear" w:color="auto" w:fill="auto"/>
                </w:tcPr>
                <w:p w14:paraId="32C03B92" w14:textId="77777777" w:rsidR="00B1034F" w:rsidRPr="00FB6FCD" w:rsidRDefault="00B1034F" w:rsidP="00B1034F">
                  <w:pPr>
                    <w:rPr>
                      <w:sz w:val="22"/>
                      <w:szCs w:val="22"/>
                      <w:lang w:val="en-AU"/>
                    </w:rPr>
                  </w:pPr>
                </w:p>
              </w:tc>
              <w:tc>
                <w:tcPr>
                  <w:tcW w:w="850" w:type="dxa"/>
                  <w:shd w:val="clear" w:color="auto" w:fill="auto"/>
                </w:tcPr>
                <w:p w14:paraId="13BA0BE9" w14:textId="77777777" w:rsidR="00B1034F" w:rsidRPr="00FB6FCD" w:rsidRDefault="00B1034F" w:rsidP="00B1034F">
                  <w:pPr>
                    <w:rPr>
                      <w:sz w:val="22"/>
                      <w:szCs w:val="22"/>
                      <w:lang w:val="en-AU"/>
                    </w:rPr>
                  </w:pPr>
                </w:p>
              </w:tc>
              <w:tc>
                <w:tcPr>
                  <w:tcW w:w="1985" w:type="dxa"/>
                  <w:shd w:val="clear" w:color="auto" w:fill="auto"/>
                </w:tcPr>
                <w:p w14:paraId="6367A223" w14:textId="77777777" w:rsidR="00B1034F" w:rsidRPr="00FB6FCD" w:rsidRDefault="00B1034F" w:rsidP="00B1034F">
                  <w:pPr>
                    <w:rPr>
                      <w:sz w:val="22"/>
                      <w:szCs w:val="22"/>
                      <w:lang w:val="en-AU"/>
                    </w:rPr>
                  </w:pPr>
                </w:p>
              </w:tc>
            </w:tr>
            <w:tr w:rsidR="00B1034F" w:rsidRPr="00FB6FCD" w14:paraId="1C23DAA0" w14:textId="77777777" w:rsidTr="00B1034F">
              <w:trPr>
                <w:trHeight w:val="644"/>
              </w:trPr>
              <w:tc>
                <w:tcPr>
                  <w:tcW w:w="4500" w:type="dxa"/>
                  <w:shd w:val="clear" w:color="auto" w:fill="auto"/>
                </w:tcPr>
                <w:p w14:paraId="12BD83E4" w14:textId="77777777" w:rsidR="00B1034F" w:rsidRPr="00FB6FCD" w:rsidRDefault="00B1034F" w:rsidP="00B1034F">
                  <w:pPr>
                    <w:rPr>
                      <w:sz w:val="22"/>
                      <w:szCs w:val="22"/>
                      <w:lang w:val="en-AU"/>
                    </w:rPr>
                  </w:pPr>
                  <w:r w:rsidRPr="00FB6FCD">
                    <w:rPr>
                      <w:sz w:val="22"/>
                      <w:szCs w:val="22"/>
                      <w:lang w:val="en-AU"/>
                    </w:rPr>
                    <w:t xml:space="preserve">Have staff received disability </w:t>
                  </w:r>
                  <w:r>
                    <w:rPr>
                      <w:sz w:val="22"/>
                      <w:szCs w:val="22"/>
                      <w:lang w:val="en-AU"/>
                    </w:rPr>
                    <w:t xml:space="preserve">responsiveness </w:t>
                  </w:r>
                  <w:r w:rsidRPr="00FB6FCD">
                    <w:rPr>
                      <w:sz w:val="22"/>
                      <w:szCs w:val="22"/>
                      <w:lang w:val="en-AU"/>
                    </w:rPr>
                    <w:t>training?</w:t>
                  </w:r>
                </w:p>
              </w:tc>
              <w:tc>
                <w:tcPr>
                  <w:tcW w:w="735" w:type="dxa"/>
                  <w:shd w:val="clear" w:color="auto" w:fill="auto"/>
                </w:tcPr>
                <w:p w14:paraId="0B7982CB" w14:textId="77777777" w:rsidR="00B1034F" w:rsidRPr="00FB6FCD" w:rsidRDefault="00B1034F" w:rsidP="00B1034F">
                  <w:pPr>
                    <w:rPr>
                      <w:sz w:val="22"/>
                      <w:szCs w:val="22"/>
                      <w:lang w:val="en-AU"/>
                    </w:rPr>
                  </w:pPr>
                </w:p>
              </w:tc>
              <w:tc>
                <w:tcPr>
                  <w:tcW w:w="850" w:type="dxa"/>
                  <w:shd w:val="clear" w:color="auto" w:fill="auto"/>
                </w:tcPr>
                <w:p w14:paraId="4F9B6BBA" w14:textId="77777777" w:rsidR="00B1034F" w:rsidRPr="00FB6FCD" w:rsidRDefault="00B1034F" w:rsidP="00B1034F">
                  <w:pPr>
                    <w:rPr>
                      <w:sz w:val="22"/>
                      <w:szCs w:val="22"/>
                      <w:lang w:val="en-AU"/>
                    </w:rPr>
                  </w:pPr>
                </w:p>
              </w:tc>
              <w:tc>
                <w:tcPr>
                  <w:tcW w:w="1985" w:type="dxa"/>
                  <w:shd w:val="clear" w:color="auto" w:fill="auto"/>
                </w:tcPr>
                <w:p w14:paraId="1880B170" w14:textId="77777777" w:rsidR="00B1034F" w:rsidRPr="00FB6FCD" w:rsidRDefault="00B1034F" w:rsidP="00B1034F">
                  <w:pPr>
                    <w:rPr>
                      <w:sz w:val="22"/>
                      <w:szCs w:val="22"/>
                      <w:lang w:val="en-AU"/>
                    </w:rPr>
                  </w:pPr>
                </w:p>
              </w:tc>
            </w:tr>
            <w:tr w:rsidR="00B1034F" w:rsidRPr="00FB6FCD" w14:paraId="7BD6EE16" w14:textId="77777777" w:rsidTr="00B1034F">
              <w:trPr>
                <w:trHeight w:val="644"/>
              </w:trPr>
              <w:tc>
                <w:tcPr>
                  <w:tcW w:w="4500" w:type="dxa"/>
                  <w:shd w:val="clear" w:color="auto" w:fill="auto"/>
                </w:tcPr>
                <w:p w14:paraId="2686E3CC" w14:textId="77777777" w:rsidR="00B1034F" w:rsidRPr="00FB6FCD" w:rsidRDefault="00B1034F" w:rsidP="00B1034F">
                  <w:pPr>
                    <w:rPr>
                      <w:sz w:val="22"/>
                      <w:szCs w:val="22"/>
                      <w:lang w:val="en-AU"/>
                    </w:rPr>
                  </w:pPr>
                  <w:r w:rsidRPr="00FB6FCD">
                    <w:rPr>
                      <w:sz w:val="22"/>
                      <w:szCs w:val="22"/>
                      <w:lang w:val="en-AU"/>
                    </w:rPr>
                    <w:t>Is there a staff member responsible for access services?</w:t>
                  </w:r>
                </w:p>
              </w:tc>
              <w:tc>
                <w:tcPr>
                  <w:tcW w:w="735" w:type="dxa"/>
                  <w:shd w:val="clear" w:color="auto" w:fill="auto"/>
                </w:tcPr>
                <w:p w14:paraId="1FDDE161" w14:textId="77777777" w:rsidR="00B1034F" w:rsidRPr="00FB6FCD" w:rsidRDefault="00B1034F" w:rsidP="00B1034F">
                  <w:pPr>
                    <w:rPr>
                      <w:sz w:val="22"/>
                      <w:szCs w:val="22"/>
                      <w:lang w:val="en-AU"/>
                    </w:rPr>
                  </w:pPr>
                </w:p>
              </w:tc>
              <w:tc>
                <w:tcPr>
                  <w:tcW w:w="850" w:type="dxa"/>
                  <w:shd w:val="clear" w:color="auto" w:fill="auto"/>
                </w:tcPr>
                <w:p w14:paraId="1E1BF8AB" w14:textId="77777777" w:rsidR="00B1034F" w:rsidRPr="00FB6FCD" w:rsidRDefault="00B1034F" w:rsidP="00B1034F">
                  <w:pPr>
                    <w:rPr>
                      <w:sz w:val="22"/>
                      <w:szCs w:val="22"/>
                      <w:lang w:val="en-AU"/>
                    </w:rPr>
                  </w:pPr>
                </w:p>
              </w:tc>
              <w:tc>
                <w:tcPr>
                  <w:tcW w:w="1985" w:type="dxa"/>
                  <w:shd w:val="clear" w:color="auto" w:fill="auto"/>
                </w:tcPr>
                <w:p w14:paraId="321F74F7" w14:textId="77777777" w:rsidR="00B1034F" w:rsidRPr="00FB6FCD" w:rsidRDefault="00B1034F" w:rsidP="00B1034F">
                  <w:pPr>
                    <w:rPr>
                      <w:sz w:val="22"/>
                      <w:szCs w:val="22"/>
                      <w:lang w:val="en-AU"/>
                    </w:rPr>
                  </w:pPr>
                </w:p>
              </w:tc>
            </w:tr>
            <w:tr w:rsidR="00B1034F" w:rsidRPr="00FB6FCD" w14:paraId="78CEB7CA" w14:textId="77777777" w:rsidTr="00B1034F">
              <w:trPr>
                <w:trHeight w:val="1029"/>
              </w:trPr>
              <w:tc>
                <w:tcPr>
                  <w:tcW w:w="4500" w:type="dxa"/>
                  <w:shd w:val="clear" w:color="auto" w:fill="auto"/>
                </w:tcPr>
                <w:p w14:paraId="7F78B155" w14:textId="77777777" w:rsidR="00B1034F" w:rsidRPr="00FB6FCD" w:rsidRDefault="00B1034F" w:rsidP="00B1034F">
                  <w:pPr>
                    <w:rPr>
                      <w:sz w:val="22"/>
                      <w:szCs w:val="22"/>
                      <w:lang w:val="en-AU"/>
                    </w:rPr>
                  </w:pPr>
                  <w:r w:rsidRPr="00FB6FCD">
                    <w:rPr>
                      <w:sz w:val="22"/>
                      <w:szCs w:val="22"/>
                      <w:lang w:val="en-AU"/>
                    </w:rPr>
                    <w:lastRenderedPageBreak/>
                    <w:t>Is the staff person responsible for access services clearly identified in all publicity material?</w:t>
                  </w:r>
                </w:p>
              </w:tc>
              <w:tc>
                <w:tcPr>
                  <w:tcW w:w="735" w:type="dxa"/>
                  <w:shd w:val="clear" w:color="auto" w:fill="auto"/>
                </w:tcPr>
                <w:p w14:paraId="54380715" w14:textId="77777777" w:rsidR="00B1034F" w:rsidRPr="00FB6FCD" w:rsidRDefault="00B1034F" w:rsidP="00B1034F">
                  <w:pPr>
                    <w:rPr>
                      <w:sz w:val="22"/>
                      <w:szCs w:val="22"/>
                      <w:lang w:val="en-AU"/>
                    </w:rPr>
                  </w:pPr>
                </w:p>
              </w:tc>
              <w:tc>
                <w:tcPr>
                  <w:tcW w:w="850" w:type="dxa"/>
                  <w:shd w:val="clear" w:color="auto" w:fill="auto"/>
                </w:tcPr>
                <w:p w14:paraId="04749E8D" w14:textId="77777777" w:rsidR="00B1034F" w:rsidRPr="00FB6FCD" w:rsidRDefault="00B1034F" w:rsidP="00B1034F">
                  <w:pPr>
                    <w:rPr>
                      <w:sz w:val="22"/>
                      <w:szCs w:val="22"/>
                      <w:lang w:val="en-AU"/>
                    </w:rPr>
                  </w:pPr>
                </w:p>
              </w:tc>
              <w:tc>
                <w:tcPr>
                  <w:tcW w:w="1985" w:type="dxa"/>
                  <w:shd w:val="clear" w:color="auto" w:fill="auto"/>
                </w:tcPr>
                <w:p w14:paraId="08F34C9C" w14:textId="77777777" w:rsidR="00B1034F" w:rsidRPr="00FB6FCD" w:rsidRDefault="00B1034F" w:rsidP="00B1034F">
                  <w:pPr>
                    <w:rPr>
                      <w:sz w:val="22"/>
                      <w:szCs w:val="22"/>
                      <w:lang w:val="en-AU"/>
                    </w:rPr>
                  </w:pPr>
                </w:p>
              </w:tc>
            </w:tr>
            <w:tr w:rsidR="00B1034F" w:rsidRPr="00FB6FCD" w14:paraId="36A398B8" w14:textId="77777777" w:rsidTr="00B1034F">
              <w:trPr>
                <w:trHeight w:val="644"/>
              </w:trPr>
              <w:tc>
                <w:tcPr>
                  <w:tcW w:w="4500" w:type="dxa"/>
                  <w:shd w:val="clear" w:color="auto" w:fill="auto"/>
                </w:tcPr>
                <w:p w14:paraId="2D6DA649" w14:textId="77777777" w:rsidR="00B1034F" w:rsidRPr="00FB6FCD" w:rsidRDefault="00B1034F" w:rsidP="00B1034F">
                  <w:pPr>
                    <w:rPr>
                      <w:sz w:val="22"/>
                      <w:szCs w:val="22"/>
                      <w:lang w:val="en-AU"/>
                    </w:rPr>
                  </w:pPr>
                  <w:r w:rsidRPr="00FB6FCD">
                    <w:rPr>
                      <w:sz w:val="22"/>
                      <w:szCs w:val="22"/>
                      <w:lang w:val="en-AU"/>
                    </w:rPr>
                    <w:t>Are all access services and facilities included in publicity material?</w:t>
                  </w:r>
                </w:p>
              </w:tc>
              <w:tc>
                <w:tcPr>
                  <w:tcW w:w="735" w:type="dxa"/>
                  <w:shd w:val="clear" w:color="auto" w:fill="auto"/>
                </w:tcPr>
                <w:p w14:paraId="6291198E" w14:textId="77777777" w:rsidR="00B1034F" w:rsidRPr="00FB6FCD" w:rsidRDefault="00B1034F" w:rsidP="00B1034F">
                  <w:pPr>
                    <w:rPr>
                      <w:sz w:val="22"/>
                      <w:szCs w:val="22"/>
                      <w:lang w:val="en-AU"/>
                    </w:rPr>
                  </w:pPr>
                </w:p>
              </w:tc>
              <w:tc>
                <w:tcPr>
                  <w:tcW w:w="850" w:type="dxa"/>
                  <w:shd w:val="clear" w:color="auto" w:fill="auto"/>
                </w:tcPr>
                <w:p w14:paraId="738E5106" w14:textId="77777777" w:rsidR="00B1034F" w:rsidRPr="00FB6FCD" w:rsidRDefault="00B1034F" w:rsidP="00B1034F">
                  <w:pPr>
                    <w:rPr>
                      <w:sz w:val="22"/>
                      <w:szCs w:val="22"/>
                      <w:lang w:val="en-AU"/>
                    </w:rPr>
                  </w:pPr>
                </w:p>
              </w:tc>
              <w:tc>
                <w:tcPr>
                  <w:tcW w:w="1985" w:type="dxa"/>
                  <w:shd w:val="clear" w:color="auto" w:fill="auto"/>
                </w:tcPr>
                <w:p w14:paraId="35C7375C" w14:textId="77777777" w:rsidR="00B1034F" w:rsidRPr="00FB6FCD" w:rsidRDefault="00B1034F" w:rsidP="00B1034F">
                  <w:pPr>
                    <w:rPr>
                      <w:sz w:val="22"/>
                      <w:szCs w:val="22"/>
                      <w:lang w:val="en-AU"/>
                    </w:rPr>
                  </w:pPr>
                </w:p>
              </w:tc>
            </w:tr>
          </w:tbl>
          <w:p w14:paraId="48AE3ED6" w14:textId="7D2AD997" w:rsidR="00B1034F" w:rsidRDefault="00B1034F" w:rsidP="00B1034F">
            <w:pPr>
              <w:pStyle w:val="H3"/>
              <w:ind w:right="429"/>
              <w:rPr>
                <w:rFonts w:cs="Arial"/>
                <w:b w:val="0"/>
                <w:bCs/>
                <w:color w:val="auto"/>
                <w:sz w:val="22"/>
                <w:szCs w:val="22"/>
              </w:rPr>
            </w:pPr>
          </w:p>
          <w:p w14:paraId="69BA022B" w14:textId="77777777" w:rsidR="00C63DB8" w:rsidRDefault="00B1034F" w:rsidP="00F65F6F">
            <w:pPr>
              <w:pStyle w:val="H3"/>
            </w:pPr>
            <w:r w:rsidRPr="00312C68">
              <w:t>Contact Arts Access Aotearoa</w:t>
            </w:r>
          </w:p>
          <w:p w14:paraId="296764BA" w14:textId="1FF20DC8" w:rsidR="00B1034F" w:rsidRPr="009D02FF" w:rsidRDefault="00B1034F" w:rsidP="00C63DB8">
            <w:pPr>
              <w:pStyle w:val="NoSpacing"/>
              <w:rPr>
                <w:sz w:val="22"/>
                <w:szCs w:val="22"/>
              </w:rPr>
            </w:pPr>
            <w:r w:rsidRPr="009D02FF">
              <w:rPr>
                <w:sz w:val="22"/>
                <w:szCs w:val="22"/>
              </w:rPr>
              <w:t>T: 04 802 4349</w:t>
            </w:r>
          </w:p>
          <w:p w14:paraId="7E8FED56" w14:textId="77777777" w:rsidR="00B1034F" w:rsidRPr="007D01A4" w:rsidRDefault="00B1034F" w:rsidP="00B1034F">
            <w:pPr>
              <w:rPr>
                <w:sz w:val="22"/>
                <w:szCs w:val="22"/>
              </w:rPr>
            </w:pPr>
            <w:r w:rsidRPr="007D01A4">
              <w:rPr>
                <w:sz w:val="22"/>
                <w:szCs w:val="22"/>
              </w:rPr>
              <w:t xml:space="preserve">E: </w:t>
            </w:r>
            <w:hyperlink r:id="rId10" w:history="1">
              <w:r w:rsidRPr="007D01A4">
                <w:rPr>
                  <w:rStyle w:val="Hyperlink"/>
                  <w:sz w:val="22"/>
                  <w:szCs w:val="22"/>
                </w:rPr>
                <w:t>info@artsaccess.org.nz</w:t>
              </w:r>
            </w:hyperlink>
          </w:p>
          <w:p w14:paraId="7290FE2A" w14:textId="77777777" w:rsidR="00B1034F" w:rsidRPr="007D01A4" w:rsidRDefault="00B1034F" w:rsidP="00B1034F">
            <w:pPr>
              <w:rPr>
                <w:rFonts w:cs="Arial"/>
                <w:sz w:val="22"/>
                <w:szCs w:val="22"/>
                <w:lang w:val="en-AU"/>
              </w:rPr>
            </w:pPr>
            <w:r w:rsidRPr="007D01A4">
              <w:rPr>
                <w:sz w:val="22"/>
                <w:szCs w:val="22"/>
              </w:rPr>
              <w:t>W: www.artsaccess.org.nz</w:t>
            </w:r>
          </w:p>
          <w:p w14:paraId="3F739043" w14:textId="77777777" w:rsidR="00B1034F" w:rsidRDefault="00B1034F" w:rsidP="00B1034F">
            <w:pPr>
              <w:jc w:val="both"/>
              <w:rPr>
                <w:color w:val="000000"/>
                <w:sz w:val="20"/>
                <w:szCs w:val="20"/>
                <w:lang w:val="en-US" w:eastAsia="en-US"/>
              </w:rPr>
            </w:pPr>
          </w:p>
          <w:p w14:paraId="4F722FAF" w14:textId="77777777" w:rsidR="00B1034F" w:rsidRPr="00F65F6F" w:rsidRDefault="00B1034F" w:rsidP="00B1034F">
            <w:pPr>
              <w:jc w:val="both"/>
              <w:rPr>
                <w:bCs/>
                <w:color w:val="000000"/>
                <w:sz w:val="20"/>
                <w:szCs w:val="20"/>
                <w:lang w:val="en-US" w:eastAsia="en-US"/>
              </w:rPr>
            </w:pPr>
            <w:r w:rsidRPr="00F65F6F">
              <w:rPr>
                <w:bCs/>
                <w:color w:val="000000"/>
                <w:sz w:val="20"/>
                <w:szCs w:val="20"/>
                <w:lang w:val="en-US" w:eastAsia="en-US"/>
              </w:rPr>
              <w:t>Disclaimer:</w:t>
            </w:r>
          </w:p>
          <w:p w14:paraId="7978C696" w14:textId="6A9C2224" w:rsidR="00B1034F" w:rsidRPr="00F65F6F" w:rsidRDefault="00B1034F" w:rsidP="00B1034F">
            <w:pPr>
              <w:pStyle w:val="H3"/>
              <w:ind w:right="429"/>
              <w:rPr>
                <w:rFonts w:cs="Arial"/>
                <w:b w:val="0"/>
                <w:bCs/>
                <w:color w:val="000000" w:themeColor="text1"/>
                <w:sz w:val="22"/>
                <w:szCs w:val="22"/>
              </w:rPr>
            </w:pPr>
            <w:r w:rsidRPr="00F65F6F">
              <w:rPr>
                <w:b w:val="0"/>
                <w:bCs/>
                <w:color w:val="000000" w:themeColor="text1"/>
                <w:sz w:val="20"/>
                <w:szCs w:val="20"/>
                <w:lang w:val="en-US"/>
              </w:rPr>
              <w:t xml:space="preserve">The material in this checklist is intended </w:t>
            </w:r>
            <w:r w:rsidRPr="00F65F6F">
              <w:rPr>
                <w:b w:val="0"/>
                <w:bCs/>
                <w:color w:val="000000" w:themeColor="text1"/>
                <w:sz w:val="20"/>
                <w:szCs w:val="20"/>
              </w:rPr>
              <w:t>as a general guide only and should not be relied on as a substitute for technical, legal or other professional advice. While care has been taken in the preparation of this material, the writers and publisher do not accept responsibility for any errors or omissions, or for the result of any actions taken on the basis of this information</w:t>
            </w:r>
          </w:p>
          <w:p w14:paraId="15D536C2" w14:textId="77777777" w:rsidR="00710D65" w:rsidRPr="00F23493" w:rsidRDefault="00710D65" w:rsidP="00710D65">
            <w:pPr>
              <w:ind w:right="429"/>
              <w:jc w:val="both"/>
              <w:rPr>
                <w:color w:val="000000"/>
                <w:sz w:val="20"/>
                <w:szCs w:val="20"/>
                <w:lang w:val="en-US" w:eastAsia="en-US"/>
              </w:rPr>
            </w:pPr>
          </w:p>
          <w:p w14:paraId="2FA27783" w14:textId="77777777" w:rsidR="00710D65" w:rsidRDefault="00710D65" w:rsidP="00710D65">
            <w:pPr>
              <w:ind w:right="429"/>
            </w:pPr>
          </w:p>
          <w:p w14:paraId="6C88A516" w14:textId="77777777" w:rsidR="00710D65" w:rsidRDefault="00710D65"/>
        </w:tc>
        <w:tc>
          <w:tcPr>
            <w:tcW w:w="283" w:type="dxa"/>
          </w:tcPr>
          <w:p w14:paraId="7438243E" w14:textId="77777777" w:rsidR="00710D65" w:rsidRDefault="00710D65"/>
        </w:tc>
        <w:tc>
          <w:tcPr>
            <w:tcW w:w="2119" w:type="dxa"/>
          </w:tcPr>
          <w:p w14:paraId="5DE235BE" w14:textId="1B0F5B51" w:rsidR="00710D65" w:rsidRDefault="00710D65">
            <w:r w:rsidRPr="00156CC4">
              <w:rPr>
                <w:noProof/>
              </w:rPr>
              <w:drawing>
                <wp:anchor distT="0" distB="0" distL="114300" distR="114300" simplePos="0" relativeHeight="251659264" behindDoc="0" locked="0" layoutInCell="1" allowOverlap="1" wp14:anchorId="372EE6F4" wp14:editId="59AEE1B4">
                  <wp:simplePos x="0" y="0"/>
                  <wp:positionH relativeFrom="column">
                    <wp:posOffset>80645</wp:posOffset>
                  </wp:positionH>
                  <wp:positionV relativeFrom="page">
                    <wp:posOffset>3810</wp:posOffset>
                  </wp:positionV>
                  <wp:extent cx="1200150" cy="1676209"/>
                  <wp:effectExtent l="0" t="0" r="0" b="635"/>
                  <wp:wrapNone/>
                  <wp:docPr id="44"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 descr="A picture containing text, pers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0150" cy="16762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0288" behindDoc="0" locked="0" layoutInCell="1" allowOverlap="1" wp14:anchorId="5B9564B6" wp14:editId="4972E046">
                      <wp:simplePos x="0" y="0"/>
                      <wp:positionH relativeFrom="column">
                        <wp:posOffset>-635</wp:posOffset>
                      </wp:positionH>
                      <wp:positionV relativeFrom="page">
                        <wp:posOffset>1779905</wp:posOffset>
                      </wp:positionV>
                      <wp:extent cx="1434193" cy="2310674"/>
                      <wp:effectExtent l="0" t="0" r="1270" b="1270"/>
                      <wp:wrapNone/>
                      <wp:docPr id="34" name="Text Box 34"/>
                      <wp:cNvGraphicFramePr/>
                      <a:graphic xmlns:a="http://schemas.openxmlformats.org/drawingml/2006/main">
                        <a:graphicData uri="http://schemas.microsoft.com/office/word/2010/wordprocessingShape">
                          <wps:wsp>
                            <wps:cNvSpPr txBox="1"/>
                            <wps:spPr>
                              <a:xfrm>
                                <a:off x="0" y="0"/>
                                <a:ext cx="1434193" cy="2310674"/>
                              </a:xfrm>
                              <a:prstGeom prst="rect">
                                <a:avLst/>
                              </a:prstGeom>
                              <a:solidFill>
                                <a:schemeClr val="lt1"/>
                              </a:solidFill>
                              <a:ln w="6350">
                                <a:noFill/>
                              </a:ln>
                            </wps:spPr>
                            <wps:txbx>
                              <w:txbxContent>
                                <w:p w14:paraId="1C76AF63" w14:textId="36752FA9" w:rsidR="00710D65" w:rsidRDefault="00710D65" w:rsidP="00710D65">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2"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710D65" w:rsidRDefault="00710D65" w:rsidP="00710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564B6" id="_x0000_t202" coordsize="21600,21600" o:spt="202" path="m,l,21600r21600,l21600,xe">
                      <v:stroke joinstyle="miter"/>
                      <v:path gradientshapeok="t" o:connecttype="rect"/>
                    </v:shapetype>
                    <v:shape id="Text Box 34" o:spid="_x0000_s1026" type="#_x0000_t202" style="position:absolute;margin-left:-.05pt;margin-top:140.15pt;width:112.95pt;height:18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" fillcolor="white [3201]" stroked="f" strokeweight=".5pt">
                      <v:textbox>
                        <w:txbxContent>
                          <w:p w14:paraId="1C76AF63" w14:textId="36752FA9" w:rsidR="00710D65" w:rsidRDefault="00710D65" w:rsidP="00710D65">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3"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710D65" w:rsidRDefault="00710D65" w:rsidP="00710D65"/>
                        </w:txbxContent>
                      </v:textbox>
                      <w10:wrap anchory="page"/>
                    </v:shape>
                  </w:pict>
                </mc:Fallback>
              </mc:AlternateContent>
            </w:r>
          </w:p>
        </w:tc>
      </w:tr>
    </w:tbl>
    <w:p w14:paraId="0DE41AC2" w14:textId="77777777" w:rsidR="008B670A" w:rsidRDefault="008B670A"/>
    <w:sectPr w:rsidR="008B670A" w:rsidSect="00710D65">
      <w:footerReference w:type="even" r:id="rId14"/>
      <w:footerReference w:type="default" r:id="rId15"/>
      <w:pgSz w:w="11900" w:h="16840"/>
      <w:pgMar w:top="567"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2E1CC" w14:textId="77777777" w:rsidR="006F137C" w:rsidRDefault="006F137C" w:rsidP="007F4D57">
      <w:r>
        <w:separator/>
      </w:r>
    </w:p>
  </w:endnote>
  <w:endnote w:type="continuationSeparator" w:id="0">
    <w:p w14:paraId="20870CAD" w14:textId="77777777" w:rsidR="006F137C" w:rsidRDefault="006F137C" w:rsidP="007F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2556841"/>
      <w:docPartObj>
        <w:docPartGallery w:val="Page Numbers (Bottom of Page)"/>
        <w:docPartUnique/>
      </w:docPartObj>
    </w:sdtPr>
    <w:sdtEndPr>
      <w:rPr>
        <w:rStyle w:val="PageNumber"/>
      </w:rPr>
    </w:sdtEndPr>
    <w:sdtContent>
      <w:p w14:paraId="57734B9F" w14:textId="293B6CCA" w:rsidR="007F4D57" w:rsidRDefault="007F4D57"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92E55" w14:textId="77777777" w:rsidR="007F4D57" w:rsidRDefault="007F4D57" w:rsidP="007F4D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6590787"/>
      <w:docPartObj>
        <w:docPartGallery w:val="Page Numbers (Bottom of Page)"/>
        <w:docPartUnique/>
      </w:docPartObj>
    </w:sdtPr>
    <w:sdtEndPr>
      <w:rPr>
        <w:rStyle w:val="PageNumber"/>
      </w:rPr>
    </w:sdtEndPr>
    <w:sdtContent>
      <w:p w14:paraId="6D6DADC6" w14:textId="75B848DD" w:rsidR="007F4D57" w:rsidRDefault="007F4D57"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0106C6" w14:textId="77777777" w:rsidR="007F4D57" w:rsidRDefault="007F4D57" w:rsidP="007F4D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6897F" w14:textId="77777777" w:rsidR="006F137C" w:rsidRDefault="006F137C" w:rsidP="007F4D57">
      <w:r>
        <w:separator/>
      </w:r>
    </w:p>
  </w:footnote>
  <w:footnote w:type="continuationSeparator" w:id="0">
    <w:p w14:paraId="2B5EDBD0" w14:textId="77777777" w:rsidR="006F137C" w:rsidRDefault="006F137C" w:rsidP="007F4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65"/>
    <w:rsid w:val="006F137C"/>
    <w:rsid w:val="00710D65"/>
    <w:rsid w:val="007D7D17"/>
    <w:rsid w:val="007F4D57"/>
    <w:rsid w:val="008B670A"/>
    <w:rsid w:val="009D02FF"/>
    <w:rsid w:val="00B1034F"/>
    <w:rsid w:val="00BC2849"/>
    <w:rsid w:val="00C63DB8"/>
    <w:rsid w:val="00DE5A89"/>
    <w:rsid w:val="00F65F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0C71"/>
  <w15:chartTrackingRefBased/>
  <w15:docId w15:val="{AB046D26-7AE1-7A4A-9008-85A5B01B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65"/>
    <w:rPr>
      <w:rFonts w:ascii="Century Gothic" w:eastAsia="Times New Roman" w:hAnsi="Century Gothic"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D65"/>
    <w:rPr>
      <w:color w:val="0000FF"/>
      <w:u w:val="single"/>
    </w:rPr>
  </w:style>
  <w:style w:type="paragraph" w:customStyle="1" w:styleId="H2">
    <w:name w:val="H2"/>
    <w:basedOn w:val="Normal"/>
    <w:qFormat/>
    <w:rsid w:val="00710D65"/>
    <w:pPr>
      <w:spacing w:after="200"/>
    </w:pPr>
    <w:rPr>
      <w:rFonts w:eastAsia="Cambria"/>
      <w:b/>
      <w:color w:val="D25E25"/>
      <w:sz w:val="40"/>
      <w:lang w:val="en-AU" w:eastAsia="en-US"/>
    </w:rPr>
  </w:style>
  <w:style w:type="paragraph" w:customStyle="1" w:styleId="H3">
    <w:name w:val="H3"/>
    <w:basedOn w:val="Normal"/>
    <w:qFormat/>
    <w:rsid w:val="00710D65"/>
    <w:pPr>
      <w:spacing w:after="200"/>
    </w:pPr>
    <w:rPr>
      <w:rFonts w:eastAsia="Cambria"/>
      <w:b/>
      <w:color w:val="25408F"/>
      <w:sz w:val="28"/>
      <w:lang w:val="en-AU" w:eastAsia="en-US"/>
    </w:rPr>
  </w:style>
  <w:style w:type="table" w:styleId="TableGrid">
    <w:name w:val="Table Grid"/>
    <w:basedOn w:val="TableNormal"/>
    <w:rsid w:val="00B1034F"/>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4D57"/>
    <w:pPr>
      <w:tabs>
        <w:tab w:val="center" w:pos="4513"/>
        <w:tab w:val="right" w:pos="9026"/>
      </w:tabs>
    </w:pPr>
  </w:style>
  <w:style w:type="character" w:customStyle="1" w:styleId="FooterChar">
    <w:name w:val="Footer Char"/>
    <w:basedOn w:val="DefaultParagraphFont"/>
    <w:link w:val="Footer"/>
    <w:uiPriority w:val="99"/>
    <w:rsid w:val="007F4D57"/>
    <w:rPr>
      <w:rFonts w:ascii="Century Gothic" w:eastAsia="Times New Roman" w:hAnsi="Century Gothic" w:cs="Times New Roman"/>
      <w:lang w:eastAsia="en-AU"/>
    </w:rPr>
  </w:style>
  <w:style w:type="character" w:styleId="PageNumber">
    <w:name w:val="page number"/>
    <w:basedOn w:val="DefaultParagraphFont"/>
    <w:uiPriority w:val="99"/>
    <w:semiHidden/>
    <w:unhideWhenUsed/>
    <w:rsid w:val="007F4D57"/>
  </w:style>
  <w:style w:type="paragraph" w:styleId="NoSpacing">
    <w:name w:val="No Spacing"/>
    <w:uiPriority w:val="1"/>
    <w:qFormat/>
    <w:rsid w:val="00C63DB8"/>
    <w:rPr>
      <w:rFonts w:ascii="Century Gothic" w:eastAsia="Times New Roman" w:hAnsi="Century Gothic"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tsaccess.org.nz/arts-for-all/introducing-arts-for-al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rtsaccess.org.nz/arts-for-all/introducing-arts-for-al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artsaccess.org.nz"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E791B-80FD-4139-8339-72C5485A585D}">
  <ds:schemaRefs>
    <ds:schemaRef ds:uri="http://schemas.microsoft.com/sharepoint/v3/contenttype/forms"/>
  </ds:schemaRefs>
</ds:datastoreItem>
</file>

<file path=customXml/itemProps2.xml><?xml version="1.0" encoding="utf-8"?>
<ds:datastoreItem xmlns:ds="http://schemas.openxmlformats.org/officeDocument/2006/customXml" ds:itemID="{A79A2497-5E72-449F-AC34-3DC4A76B8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1DB6F-F25C-4C18-8505-5E25F2F94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Christensen</dc:creator>
  <cp:keywords/>
  <dc:description/>
  <cp:lastModifiedBy>Iona McNaughton</cp:lastModifiedBy>
  <cp:revision>4</cp:revision>
  <dcterms:created xsi:type="dcterms:W3CDTF">2021-02-01T21:56:00Z</dcterms:created>
  <dcterms:modified xsi:type="dcterms:W3CDTF">2021-02-01T22:10:00Z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