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2E82" w14:textId="54EE2B30" w:rsidR="00C055F7" w:rsidRDefault="00F27A41" w:rsidP="0056703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 w:rsidRPr="00571D96">
        <w:rPr>
          <w:rFonts w:ascii="Century Gothic" w:eastAsia="Times New Roman" w:hAnsi="Century Gothic"/>
          <w:b/>
          <w:bCs/>
          <w:noProof/>
        </w:rPr>
        <w:drawing>
          <wp:inline distT="0" distB="0" distL="0" distR="0" wp14:anchorId="4498C626" wp14:editId="52EB8FCE">
            <wp:extent cx="1752600" cy="868517"/>
            <wp:effectExtent l="0" t="0" r="0" b="825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21" cy="88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032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                           </w:t>
      </w:r>
      <w:r w:rsidR="00567032">
        <w:rPr>
          <w:rFonts w:ascii="Century Gothic" w:eastAsia="Century Gothic" w:hAnsi="Century Gothic" w:cs="Century Gothic"/>
          <w:noProof/>
          <w:color w:val="000000"/>
          <w:sz w:val="28"/>
          <w:szCs w:val="28"/>
        </w:rPr>
        <w:drawing>
          <wp:inline distT="0" distB="0" distL="0" distR="0" wp14:anchorId="70A73224" wp14:editId="15DF6EBA">
            <wp:extent cx="2247419" cy="789093"/>
            <wp:effectExtent l="0" t="0" r="635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051" cy="81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A067" w14:textId="77777777" w:rsidR="00F27A41" w:rsidRDefault="00F27A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</w:p>
    <w:p w14:paraId="53EC2E84" w14:textId="6637B2CE" w:rsidR="00C055F7" w:rsidRPr="00A55AF6" w:rsidRDefault="00B755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303335"/>
          <w:sz w:val="36"/>
          <w:szCs w:val="36"/>
        </w:rPr>
      </w:pPr>
      <w:r w:rsidRPr="00A55AF6"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 xml:space="preserve">Fellowships 2022: </w:t>
      </w:r>
      <w:r w:rsidR="000D5E85" w:rsidRPr="00A55AF6"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 xml:space="preserve">frequently </w:t>
      </w:r>
      <w:r w:rsidRPr="00A55AF6"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>a</w:t>
      </w:r>
      <w:r w:rsidR="000D5E85" w:rsidRPr="00A55AF6"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 xml:space="preserve">sked </w:t>
      </w:r>
      <w:r w:rsidRPr="00A55AF6"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>q</w:t>
      </w:r>
      <w:r w:rsidR="000D5E85" w:rsidRPr="00A55AF6"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 xml:space="preserve">uestions </w:t>
      </w:r>
    </w:p>
    <w:p w14:paraId="53EC2E85" w14:textId="77777777" w:rsidR="00C055F7" w:rsidRDefault="00C055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303335"/>
          <w:sz w:val="28"/>
          <w:szCs w:val="28"/>
        </w:rPr>
      </w:pPr>
    </w:p>
    <w:p w14:paraId="6FB2CD51" w14:textId="77777777" w:rsidR="00905A4F" w:rsidRPr="00CB5C87" w:rsidRDefault="00A66A89" w:rsidP="00A66A89">
      <w:pPr>
        <w:rPr>
          <w:rFonts w:ascii="Century Gothic" w:eastAsia="Century Gothic" w:hAnsi="Century Gothic" w:cs="Helvetica"/>
          <w:iCs/>
          <w:color w:val="0E0E0E"/>
          <w:sz w:val="22"/>
          <w:szCs w:val="22"/>
          <w:highlight w:val="white"/>
        </w:rPr>
      </w:pPr>
      <w:r w:rsidRPr="00CB5C87">
        <w:rPr>
          <w:rFonts w:ascii="Century Gothic" w:eastAsia="Century Gothic" w:hAnsi="Century Gothic" w:cs="Helvetica"/>
          <w:iCs/>
          <w:color w:val="0E0E0E"/>
          <w:sz w:val="22"/>
          <w:szCs w:val="22"/>
          <w:highlight w:val="white"/>
        </w:rPr>
        <w:t xml:space="preserve">It’s important to read this document and the </w:t>
      </w:r>
      <w:r w:rsidR="00905A4F" w:rsidRPr="00CB5C87">
        <w:rPr>
          <w:rFonts w:ascii="Century Gothic" w:eastAsia="Century Gothic" w:hAnsi="Century Gothic" w:cs="Helvetica"/>
          <w:iCs/>
          <w:color w:val="0E0E0E"/>
          <w:sz w:val="22"/>
          <w:szCs w:val="22"/>
          <w:highlight w:val="white"/>
        </w:rPr>
        <w:t xml:space="preserve">one about the fellowship you wish to apply for </w:t>
      </w:r>
      <w:r w:rsidR="00905A4F" w:rsidRPr="00767F33">
        <w:rPr>
          <w:rFonts w:ascii="Century Gothic" w:eastAsia="Century Gothic" w:hAnsi="Century Gothic" w:cs="Helvetica"/>
          <w:iCs/>
          <w:color w:val="0E0E0E"/>
          <w:sz w:val="22"/>
          <w:szCs w:val="22"/>
          <w:highlight w:val="white"/>
          <w:u w:val="single"/>
        </w:rPr>
        <w:t>before</w:t>
      </w:r>
      <w:r w:rsidR="00905A4F" w:rsidRPr="00CB5C87">
        <w:rPr>
          <w:rFonts w:ascii="Century Gothic" w:eastAsia="Century Gothic" w:hAnsi="Century Gothic" w:cs="Helvetica"/>
          <w:iCs/>
          <w:color w:val="0E0E0E"/>
          <w:sz w:val="22"/>
          <w:szCs w:val="22"/>
          <w:highlight w:val="white"/>
        </w:rPr>
        <w:t xml:space="preserve"> completing your application form.</w:t>
      </w:r>
    </w:p>
    <w:p w14:paraId="7C14942C" w14:textId="77777777" w:rsidR="00B55B06" w:rsidRPr="00B55B06" w:rsidRDefault="00B55B06" w:rsidP="00B55B06">
      <w:pPr>
        <w:pStyle w:val="NormalWeb"/>
        <w:rPr>
          <w:rFonts w:ascii="Century Gothic" w:hAnsi="Century Gothic"/>
          <w:sz w:val="22"/>
          <w:szCs w:val="22"/>
        </w:rPr>
      </w:pPr>
      <w:r w:rsidRPr="00B55B06">
        <w:rPr>
          <w:rFonts w:ascii="Century Gothic" w:hAnsi="Century Gothic"/>
          <w:sz w:val="22"/>
          <w:szCs w:val="22"/>
        </w:rPr>
        <w:t>Please get in touch if you want support to understand the information about the fellowship and to complete the application form. You can also ask a support person to assist you.</w:t>
      </w:r>
    </w:p>
    <w:p w14:paraId="3C8549D5" w14:textId="77777777" w:rsidR="00B55B06" w:rsidRPr="00B55B06" w:rsidRDefault="00B55B06" w:rsidP="00B55B06">
      <w:pPr>
        <w:pStyle w:val="NormalWeb"/>
        <w:rPr>
          <w:rFonts w:ascii="Century Gothic" w:hAnsi="Century Gothic"/>
          <w:sz w:val="22"/>
          <w:szCs w:val="22"/>
        </w:rPr>
      </w:pPr>
      <w:r w:rsidRPr="00B55B06">
        <w:rPr>
          <w:rFonts w:ascii="Century Gothic" w:hAnsi="Century Gothic"/>
          <w:sz w:val="22"/>
          <w:szCs w:val="22"/>
        </w:rPr>
        <w:t>Contact Arts Access Aotearoa staff if you have any questions. You can phone us on 04 802 4349 or email us at </w:t>
      </w:r>
      <w:hyperlink r:id="rId9" w:history="1">
        <w:r w:rsidRPr="00B55B06">
          <w:rPr>
            <w:rStyle w:val="Hyperlink"/>
            <w:rFonts w:ascii="Century Gothic" w:hAnsi="Century Gothic"/>
            <w:sz w:val="22"/>
            <w:szCs w:val="22"/>
          </w:rPr>
          <w:t>fellowships@artsaccess.org.nz</w:t>
        </w:r>
      </w:hyperlink>
      <w:r w:rsidRPr="00B55B06">
        <w:rPr>
          <w:rFonts w:ascii="Century Gothic" w:hAnsi="Century Gothic"/>
          <w:sz w:val="22"/>
          <w:szCs w:val="22"/>
        </w:rPr>
        <w:t>.</w:t>
      </w:r>
    </w:p>
    <w:p w14:paraId="53EC2E86" w14:textId="2E24F08C" w:rsidR="00C055F7" w:rsidRPr="00556EC9" w:rsidRDefault="000D5E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  <w:r w:rsidRPr="00556EC9">
        <w:rPr>
          <w:rFonts w:ascii="Century Gothic" w:eastAsia="Century Gothic" w:hAnsi="Century Gothic" w:cs="Century Gothic"/>
          <w:b/>
        </w:rPr>
        <w:t>Budget questions</w:t>
      </w:r>
    </w:p>
    <w:p w14:paraId="53EC2E87" w14:textId="77777777" w:rsidR="00C055F7" w:rsidRPr="00CB5C87" w:rsidRDefault="00C055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303335"/>
          <w:sz w:val="22"/>
          <w:szCs w:val="22"/>
        </w:rPr>
      </w:pPr>
    </w:p>
    <w:p w14:paraId="53EC2E88" w14:textId="52843EF1" w:rsidR="00C055F7" w:rsidRPr="009B274B" w:rsidRDefault="00A73777" w:rsidP="00A73777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  <w:t xml:space="preserve"> </w:t>
      </w:r>
      <w:r w:rsidR="000D5E85" w:rsidRPr="009B274B"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  <w:t>Do I need evidence of quotes for costs?</w:t>
      </w:r>
    </w:p>
    <w:p w14:paraId="743B7D41" w14:textId="77777777" w:rsidR="0079380A" w:rsidRDefault="007938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303335"/>
          <w:sz w:val="22"/>
          <w:szCs w:val="22"/>
        </w:rPr>
      </w:pPr>
    </w:p>
    <w:p w14:paraId="53EC2E89" w14:textId="77520997" w:rsidR="00C055F7" w:rsidRPr="00B7550B" w:rsidRDefault="000D5E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303335"/>
          <w:sz w:val="22"/>
          <w:szCs w:val="22"/>
        </w:rPr>
      </w:pPr>
      <w:r w:rsidRPr="00CB5C87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No, you do not need to provide quotes but you must </w:t>
      </w:r>
      <w:r w:rsidR="0079380A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use </w:t>
      </w:r>
      <w:r w:rsidRPr="00CB5C87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figures that reflect an </w:t>
      </w:r>
      <w:r w:rsidRPr="00B7550B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accurate market cost. </w:t>
      </w:r>
    </w:p>
    <w:p w14:paraId="53EC2E8A" w14:textId="77777777" w:rsidR="00C055F7" w:rsidRPr="00B7550B" w:rsidRDefault="00C055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303335"/>
          <w:sz w:val="22"/>
          <w:szCs w:val="22"/>
        </w:rPr>
      </w:pPr>
    </w:p>
    <w:p w14:paraId="53EC2E8B" w14:textId="6EAE1A13" w:rsidR="00C055F7" w:rsidRPr="0079380A" w:rsidRDefault="00A73777" w:rsidP="00A73777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  <w:t xml:space="preserve"> </w:t>
      </w:r>
      <w:r w:rsidR="000D5E85" w:rsidRPr="0079380A"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  <w:t xml:space="preserve">What is a reasonable </w:t>
      </w:r>
      <w:r w:rsidR="00FE4FE6"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  <w:t xml:space="preserve">hourly </w:t>
      </w:r>
      <w:r w:rsidR="000D5E85" w:rsidRPr="0079380A"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  <w:t>rate for fees?</w:t>
      </w:r>
    </w:p>
    <w:p w14:paraId="07E7D421" w14:textId="77777777" w:rsidR="001C5058" w:rsidRDefault="001C50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303335"/>
          <w:sz w:val="22"/>
          <w:szCs w:val="22"/>
        </w:rPr>
      </w:pPr>
    </w:p>
    <w:p w14:paraId="53EC2E8C" w14:textId="476E2AE7" w:rsidR="00C055F7" w:rsidRPr="00B7550B" w:rsidRDefault="000D5E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303335"/>
          <w:sz w:val="22"/>
          <w:szCs w:val="22"/>
        </w:rPr>
      </w:pPr>
      <w:r w:rsidRPr="00B7550B">
        <w:rPr>
          <w:rFonts w:ascii="Century Gothic" w:eastAsia="Century Gothic" w:hAnsi="Century Gothic" w:cs="Century Gothic"/>
          <w:color w:val="303335"/>
          <w:sz w:val="22"/>
          <w:szCs w:val="22"/>
        </w:rPr>
        <w:t>We recommend that you pay yourself and other collaborators no less than $25</w:t>
      </w:r>
      <w:r w:rsidR="00BB1D9D">
        <w:rPr>
          <w:rFonts w:ascii="Century Gothic" w:eastAsia="Century Gothic" w:hAnsi="Century Gothic" w:cs="Century Gothic"/>
          <w:color w:val="303335"/>
          <w:sz w:val="22"/>
          <w:szCs w:val="22"/>
        </w:rPr>
        <w:t>.</w:t>
      </w:r>
      <w:r w:rsidR="00255A46">
        <w:rPr>
          <w:rFonts w:ascii="Century Gothic" w:eastAsia="Century Gothic" w:hAnsi="Century Gothic" w:cs="Century Gothic"/>
          <w:color w:val="303335"/>
          <w:sz w:val="22"/>
          <w:szCs w:val="22"/>
        </w:rPr>
        <w:t>50</w:t>
      </w:r>
      <w:r w:rsidRPr="00B7550B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 an hour (more as appropriate</w:t>
      </w:r>
      <w:r w:rsidR="001C5058">
        <w:rPr>
          <w:rFonts w:ascii="Century Gothic" w:eastAsia="Century Gothic" w:hAnsi="Century Gothic" w:cs="Century Gothic"/>
          <w:color w:val="303335"/>
          <w:sz w:val="22"/>
          <w:szCs w:val="22"/>
        </w:rPr>
        <w:t>,</w:t>
      </w:r>
      <w:r w:rsidRPr="00B7550B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 depending on levels of experience).</w:t>
      </w:r>
    </w:p>
    <w:p w14:paraId="53EC2E8D" w14:textId="77777777" w:rsidR="00C055F7" w:rsidRPr="00B7550B" w:rsidRDefault="00C055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303335"/>
          <w:sz w:val="22"/>
          <w:szCs w:val="22"/>
        </w:rPr>
      </w:pPr>
    </w:p>
    <w:p w14:paraId="53EC2E8E" w14:textId="14723C84" w:rsidR="00C055F7" w:rsidRPr="00DE1529" w:rsidRDefault="00A73777" w:rsidP="00A73777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  <w:t xml:space="preserve"> </w:t>
      </w:r>
      <w:r w:rsidR="0048055F"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  <w:t xml:space="preserve">Should I </w:t>
      </w:r>
      <w:r w:rsidR="00176548"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  <w:t xml:space="preserve">pay </w:t>
      </w:r>
      <w:r w:rsidR="000D5E85" w:rsidRPr="00DE1529"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  <w:t>for community consultation?</w:t>
      </w:r>
    </w:p>
    <w:p w14:paraId="53EC2E8F" w14:textId="42146B7F" w:rsidR="00C055F7" w:rsidRPr="00B7550B" w:rsidRDefault="001E52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303335"/>
          <w:sz w:val="22"/>
          <w:szCs w:val="22"/>
        </w:rPr>
      </w:pPr>
      <w:r>
        <w:rPr>
          <w:rFonts w:ascii="Century Gothic" w:eastAsia="Century Gothic" w:hAnsi="Century Gothic" w:cs="Century Gothic"/>
          <w:color w:val="303335"/>
          <w:sz w:val="22"/>
          <w:szCs w:val="22"/>
        </w:rPr>
        <w:br/>
      </w:r>
      <w:r w:rsidR="00767F33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Yes. </w:t>
      </w:r>
      <w:r w:rsidR="000D5E85" w:rsidRPr="00B7550B">
        <w:rPr>
          <w:rFonts w:ascii="Century Gothic" w:eastAsia="Century Gothic" w:hAnsi="Century Gothic" w:cs="Century Gothic"/>
          <w:color w:val="303335"/>
          <w:sz w:val="22"/>
          <w:szCs w:val="22"/>
        </w:rPr>
        <w:t>It is essential to acknowledge the value of community participants by paying people for their time</w:t>
      </w:r>
      <w:r w:rsidR="0015705D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 and</w:t>
      </w:r>
      <w:r w:rsidR="00E760BB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 knowledge</w:t>
      </w:r>
      <w:r w:rsidR="0015705D">
        <w:rPr>
          <w:rFonts w:ascii="Century Gothic" w:eastAsia="Century Gothic" w:hAnsi="Century Gothic" w:cs="Century Gothic"/>
          <w:color w:val="303335"/>
          <w:sz w:val="22"/>
          <w:szCs w:val="22"/>
        </w:rPr>
        <w:t>.</w:t>
      </w:r>
      <w:r w:rsidR="00F32D80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 </w:t>
      </w:r>
      <w:r w:rsidR="00EA4D58">
        <w:rPr>
          <w:rFonts w:ascii="Century Gothic" w:eastAsia="Century Gothic" w:hAnsi="Century Gothic" w:cs="Century Gothic"/>
          <w:color w:val="303335"/>
          <w:sz w:val="22"/>
          <w:szCs w:val="22"/>
        </w:rPr>
        <w:t>Remember to allow for this in your budget.</w:t>
      </w:r>
    </w:p>
    <w:p w14:paraId="53EC2E90" w14:textId="77777777" w:rsidR="00C055F7" w:rsidRPr="00B7550B" w:rsidRDefault="00C055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303335"/>
          <w:sz w:val="22"/>
          <w:szCs w:val="22"/>
        </w:rPr>
      </w:pPr>
    </w:p>
    <w:p w14:paraId="53EC2E91" w14:textId="5A4A79E3" w:rsidR="00C055F7" w:rsidRPr="000F1E6C" w:rsidRDefault="00A73777" w:rsidP="00A73777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  <w:t xml:space="preserve"> </w:t>
      </w:r>
      <w:r w:rsidR="00E847CD"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  <w:t xml:space="preserve">Do I need to pay </w:t>
      </w:r>
      <w:r w:rsidR="000D5E85" w:rsidRPr="000F1E6C"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  <w:t>mentors?</w:t>
      </w:r>
    </w:p>
    <w:p w14:paraId="47FB3953" w14:textId="245C4B9E" w:rsidR="00642F4E" w:rsidRDefault="001765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303335"/>
          <w:sz w:val="22"/>
          <w:szCs w:val="22"/>
        </w:rPr>
      </w:pPr>
      <w:r>
        <w:rPr>
          <w:rFonts w:ascii="Century Gothic" w:eastAsia="Century Gothic" w:hAnsi="Century Gothic" w:cs="Century Gothic"/>
          <w:color w:val="303335"/>
          <w:sz w:val="22"/>
          <w:szCs w:val="22"/>
        </w:rPr>
        <w:br/>
      </w:r>
      <w:r w:rsidR="00C0435A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Yes. </w:t>
      </w:r>
    </w:p>
    <w:p w14:paraId="201A4E82" w14:textId="77777777" w:rsidR="00767506" w:rsidRPr="00B7550B" w:rsidRDefault="007675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303335"/>
          <w:sz w:val="22"/>
          <w:szCs w:val="22"/>
        </w:rPr>
      </w:pPr>
    </w:p>
    <w:p w14:paraId="53EC2E94" w14:textId="3FFCDB3C" w:rsidR="00C055F7" w:rsidRPr="005A6867" w:rsidRDefault="00A73777" w:rsidP="00A73777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entury Gothic" w:eastAsia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 xml:space="preserve"> </w:t>
      </w:r>
      <w:r w:rsidR="000D5E85" w:rsidRPr="005A6867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>Can I use part of my fellowship towards access-related costs</w:t>
      </w:r>
      <w:r w:rsidR="00907A14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>?</w:t>
      </w:r>
    </w:p>
    <w:p w14:paraId="07800C3E" w14:textId="77777777" w:rsidR="00176548" w:rsidRDefault="001765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303335"/>
          <w:sz w:val="22"/>
          <w:szCs w:val="22"/>
        </w:rPr>
      </w:pPr>
    </w:p>
    <w:p w14:paraId="53EC2E95" w14:textId="7C273F64" w:rsidR="00C055F7" w:rsidRPr="00D10478" w:rsidRDefault="000D5E85" w:rsidP="00767F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Century Gothic" w:eastAsia="Century Gothic" w:hAnsi="Century Gothic" w:cs="Century Gothic"/>
          <w:color w:val="303335"/>
          <w:sz w:val="22"/>
          <w:szCs w:val="22"/>
        </w:rPr>
      </w:pPr>
      <w:r w:rsidRPr="00D10478">
        <w:rPr>
          <w:rFonts w:ascii="Century Gothic" w:eastAsia="Century Gothic" w:hAnsi="Century Gothic" w:cs="Century Gothic"/>
          <w:color w:val="303335"/>
          <w:sz w:val="22"/>
          <w:szCs w:val="22"/>
        </w:rPr>
        <w:t>Yes</w:t>
      </w:r>
      <w:r w:rsidR="000C0025" w:rsidRPr="00D10478">
        <w:rPr>
          <w:rFonts w:ascii="Century Gothic" w:eastAsia="Century Gothic" w:hAnsi="Century Gothic" w:cs="Century Gothic"/>
          <w:color w:val="303335"/>
          <w:sz w:val="22"/>
          <w:szCs w:val="22"/>
        </w:rPr>
        <w:t>, for individual access needs</w:t>
      </w:r>
      <w:r w:rsidR="00D10478" w:rsidRPr="00D10478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. Get in touch </w:t>
      </w:r>
      <w:r w:rsidR="004E0E59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with Arts Access Aotearoa </w:t>
      </w:r>
      <w:r w:rsidR="00D10478" w:rsidRPr="00D10478">
        <w:rPr>
          <w:rFonts w:ascii="Century Gothic" w:eastAsia="Century Gothic" w:hAnsi="Century Gothic" w:cs="Century Gothic"/>
          <w:color w:val="303335"/>
          <w:sz w:val="22"/>
          <w:szCs w:val="22"/>
        </w:rPr>
        <w:t>if you have any questions.</w:t>
      </w:r>
    </w:p>
    <w:p w14:paraId="53EC2E96" w14:textId="77777777" w:rsidR="00C055F7" w:rsidRPr="00B7550B" w:rsidRDefault="00C055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2"/>
          <w:szCs w:val="22"/>
        </w:rPr>
      </w:pPr>
    </w:p>
    <w:p w14:paraId="53EC2E97" w14:textId="2391C7A1" w:rsidR="00C055F7" w:rsidRPr="00542A92" w:rsidRDefault="00A73777" w:rsidP="00A73777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entury Gothic" w:eastAsia="Century Gothic" w:hAnsi="Century Gothic" w:cs="Century Gothic"/>
          <w:b/>
          <w:bCs/>
          <w:iCs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iCs/>
          <w:color w:val="000000"/>
          <w:sz w:val="22"/>
          <w:szCs w:val="22"/>
        </w:rPr>
        <w:t xml:space="preserve"> </w:t>
      </w:r>
      <w:r w:rsidR="000D5E85" w:rsidRPr="00542A92">
        <w:rPr>
          <w:rFonts w:ascii="Century Gothic" w:eastAsia="Century Gothic" w:hAnsi="Century Gothic" w:cs="Century Gothic"/>
          <w:b/>
          <w:bCs/>
          <w:iCs/>
          <w:color w:val="000000"/>
          <w:sz w:val="22"/>
          <w:szCs w:val="22"/>
        </w:rPr>
        <w:t xml:space="preserve">Can I include travel as part of my fellowship budget? </w:t>
      </w:r>
    </w:p>
    <w:p w14:paraId="15F8659D" w14:textId="77777777" w:rsidR="00176548" w:rsidRDefault="001765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3EC2E98" w14:textId="566258E0" w:rsidR="00C055F7" w:rsidRPr="00B7550B" w:rsidRDefault="000D5E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B7550B">
        <w:rPr>
          <w:rFonts w:ascii="Century Gothic" w:eastAsia="Century Gothic" w:hAnsi="Century Gothic" w:cs="Century Gothic"/>
          <w:color w:val="000000"/>
          <w:sz w:val="22"/>
          <w:szCs w:val="22"/>
        </w:rPr>
        <w:t>A small amount of travel may be included</w:t>
      </w:r>
      <w:r w:rsidR="00542A92"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  <w:r w:rsidRPr="00B7550B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 w:rsidR="00542A92">
        <w:rPr>
          <w:rFonts w:ascii="Century Gothic" w:eastAsia="Century Gothic" w:hAnsi="Century Gothic" w:cs="Century Gothic"/>
          <w:color w:val="000000"/>
          <w:sz w:val="22"/>
          <w:szCs w:val="22"/>
        </w:rPr>
        <w:t>H</w:t>
      </w:r>
      <w:r w:rsidRPr="00B7550B">
        <w:rPr>
          <w:rFonts w:ascii="Century Gothic" w:eastAsia="Century Gothic" w:hAnsi="Century Gothic" w:cs="Century Gothic"/>
          <w:color w:val="000000"/>
          <w:sz w:val="22"/>
          <w:szCs w:val="22"/>
        </w:rPr>
        <w:t>owever</w:t>
      </w:r>
      <w:r w:rsidR="00542A92">
        <w:rPr>
          <w:rFonts w:ascii="Century Gothic" w:eastAsia="Century Gothic" w:hAnsi="Century Gothic" w:cs="Century Gothic"/>
          <w:color w:val="000000"/>
          <w:sz w:val="22"/>
          <w:szCs w:val="22"/>
        </w:rPr>
        <w:t>, you need to be able to show</w:t>
      </w:r>
      <w:r w:rsidRPr="00B7550B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 w:rsidR="00542A92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it’s </w:t>
      </w:r>
      <w:r w:rsidRPr="00B7550B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essential for you to realise your goals for the fellowship. </w:t>
      </w:r>
    </w:p>
    <w:p w14:paraId="53EC2E9A" w14:textId="77777777" w:rsidR="00C055F7" w:rsidRPr="00B7550B" w:rsidRDefault="00C055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2"/>
          <w:szCs w:val="22"/>
        </w:rPr>
      </w:pPr>
    </w:p>
    <w:p w14:paraId="43F0DF9A" w14:textId="10EAF0E1" w:rsidR="00CB5FFE" w:rsidRPr="00292EE9" w:rsidRDefault="00CB5FFE" w:rsidP="00CB5F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iCs/>
        </w:rPr>
      </w:pPr>
      <w:r w:rsidRPr="00292EE9">
        <w:rPr>
          <w:rFonts w:ascii="Century Gothic" w:eastAsia="Century Gothic" w:hAnsi="Century Gothic" w:cs="Century Gothic"/>
          <w:b/>
          <w:iCs/>
        </w:rPr>
        <w:lastRenderedPageBreak/>
        <w:t xml:space="preserve">Technical </w:t>
      </w:r>
      <w:r w:rsidR="00292EE9">
        <w:rPr>
          <w:rFonts w:ascii="Century Gothic" w:eastAsia="Century Gothic" w:hAnsi="Century Gothic" w:cs="Century Gothic"/>
          <w:b/>
          <w:iCs/>
        </w:rPr>
        <w:t>s</w:t>
      </w:r>
      <w:r w:rsidRPr="00292EE9">
        <w:rPr>
          <w:rFonts w:ascii="Century Gothic" w:eastAsia="Century Gothic" w:hAnsi="Century Gothic" w:cs="Century Gothic"/>
          <w:b/>
          <w:iCs/>
        </w:rPr>
        <w:t>upport material questions</w:t>
      </w:r>
    </w:p>
    <w:p w14:paraId="0ABEFFD9" w14:textId="77777777" w:rsidR="00CB5FFE" w:rsidRPr="004720D6" w:rsidRDefault="00CB5FFE" w:rsidP="00CB5F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i/>
          <w:sz w:val="22"/>
          <w:szCs w:val="22"/>
        </w:rPr>
      </w:pPr>
    </w:p>
    <w:p w14:paraId="5C69E6B2" w14:textId="024D2E1A" w:rsidR="00CB5FFE" w:rsidRPr="009127C8" w:rsidRDefault="00A73777" w:rsidP="009127C8">
      <w:pPr>
        <w:pStyle w:val="ListParagraph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hanging="11"/>
        <w:rPr>
          <w:rFonts w:ascii="Century Gothic" w:eastAsia="Century Gothic" w:hAnsi="Century Gothic" w:cs="Century Gothic"/>
          <w:b/>
          <w:bCs/>
          <w:iCs/>
          <w:sz w:val="22"/>
          <w:szCs w:val="22"/>
        </w:rPr>
      </w:pPr>
      <w:r w:rsidRPr="009127C8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 xml:space="preserve"> </w:t>
      </w:r>
      <w:r w:rsidR="00CB5FFE" w:rsidRPr="009127C8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 xml:space="preserve">Can I send examples of my art by </w:t>
      </w:r>
      <w:r w:rsidR="00CD17D8" w:rsidRPr="009127C8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>post or courier</w:t>
      </w:r>
      <w:r w:rsidR="00CB5FFE" w:rsidRPr="009127C8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>?</w:t>
      </w:r>
    </w:p>
    <w:p w14:paraId="49F3BF45" w14:textId="77777777" w:rsidR="00CD17D8" w:rsidRDefault="00CD17D8" w:rsidP="00CB5F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iCs/>
          <w:sz w:val="22"/>
          <w:szCs w:val="22"/>
        </w:rPr>
      </w:pPr>
    </w:p>
    <w:p w14:paraId="65C423B6" w14:textId="073622C5" w:rsidR="00CB5FFE" w:rsidRPr="00292EE9" w:rsidRDefault="008E46AD" w:rsidP="00CB5F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iCs/>
          <w:sz w:val="22"/>
          <w:szCs w:val="22"/>
        </w:rPr>
      </w:pPr>
      <w:r>
        <w:rPr>
          <w:rFonts w:ascii="Century Gothic" w:eastAsia="Century Gothic" w:hAnsi="Century Gothic" w:cs="Century Gothic"/>
          <w:iCs/>
          <w:sz w:val="22"/>
          <w:szCs w:val="22"/>
        </w:rPr>
        <w:t xml:space="preserve">No. </w:t>
      </w:r>
      <w:r w:rsidR="00CB5FFE" w:rsidRPr="00292EE9">
        <w:rPr>
          <w:rFonts w:ascii="Century Gothic" w:eastAsia="Century Gothic" w:hAnsi="Century Gothic" w:cs="Century Gothic"/>
          <w:iCs/>
          <w:sz w:val="22"/>
          <w:szCs w:val="22"/>
        </w:rPr>
        <w:t xml:space="preserve">Please do not </w:t>
      </w:r>
      <w:r w:rsidR="00CD17D8">
        <w:rPr>
          <w:rFonts w:ascii="Century Gothic" w:eastAsia="Century Gothic" w:hAnsi="Century Gothic" w:cs="Century Gothic"/>
          <w:iCs/>
          <w:sz w:val="22"/>
          <w:szCs w:val="22"/>
        </w:rPr>
        <w:t xml:space="preserve">post or courier </w:t>
      </w:r>
      <w:r w:rsidR="00CB5FFE" w:rsidRPr="00292EE9">
        <w:rPr>
          <w:rFonts w:ascii="Century Gothic" w:eastAsia="Century Gothic" w:hAnsi="Century Gothic" w:cs="Century Gothic"/>
          <w:iCs/>
          <w:sz w:val="22"/>
          <w:szCs w:val="22"/>
        </w:rPr>
        <w:t>physical copies of support material or artwork. All support material needs to be sent as a digital file or link.</w:t>
      </w:r>
      <w:r w:rsidR="006D6C8E">
        <w:rPr>
          <w:rFonts w:ascii="Century Gothic" w:eastAsia="Century Gothic" w:hAnsi="Century Gothic" w:cs="Century Gothic"/>
          <w:iCs/>
          <w:sz w:val="22"/>
          <w:szCs w:val="22"/>
        </w:rPr>
        <w:br/>
      </w:r>
    </w:p>
    <w:p w14:paraId="4300DAF7" w14:textId="49F0DE68" w:rsidR="00CB5FFE" w:rsidRPr="008E46AD" w:rsidRDefault="00A73777" w:rsidP="009127C8">
      <w:pPr>
        <w:pStyle w:val="ListParagraph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hanging="11"/>
        <w:rPr>
          <w:rFonts w:ascii="Century Gothic" w:eastAsia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 xml:space="preserve"> </w:t>
      </w:r>
      <w:r w:rsidR="00CB5FFE" w:rsidRPr="008E46AD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 xml:space="preserve">What digital formats </w:t>
      </w:r>
      <w:r w:rsidR="00A14FD2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 xml:space="preserve">are </w:t>
      </w:r>
      <w:r w:rsidR="00CB5FFE" w:rsidRPr="008E46AD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>acceptable for audio?</w:t>
      </w:r>
    </w:p>
    <w:p w14:paraId="3CFA18B8" w14:textId="77777777" w:rsidR="00CD17D8" w:rsidRDefault="00CD17D8" w:rsidP="00CB5F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iCs/>
          <w:sz w:val="22"/>
          <w:szCs w:val="22"/>
        </w:rPr>
      </w:pPr>
    </w:p>
    <w:p w14:paraId="12DD0349" w14:textId="522BE147" w:rsidR="00CB5FFE" w:rsidRPr="00292EE9" w:rsidRDefault="00CB5FFE" w:rsidP="00CB5F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iCs/>
          <w:sz w:val="22"/>
          <w:szCs w:val="22"/>
        </w:rPr>
      </w:pPr>
      <w:r w:rsidRPr="00292EE9">
        <w:rPr>
          <w:rFonts w:ascii="Century Gothic" w:eastAsia="Century Gothic" w:hAnsi="Century Gothic" w:cs="Century Gothic"/>
          <w:iCs/>
          <w:sz w:val="22"/>
          <w:szCs w:val="22"/>
        </w:rPr>
        <w:t xml:space="preserve">Please use </w:t>
      </w:r>
      <w:r w:rsidR="00A373AF">
        <w:rPr>
          <w:rFonts w:ascii="Century Gothic" w:eastAsia="Century Gothic" w:hAnsi="Century Gothic" w:cs="Century Gothic"/>
          <w:iCs/>
          <w:sz w:val="22"/>
          <w:szCs w:val="22"/>
        </w:rPr>
        <w:t>m</w:t>
      </w:r>
      <w:r w:rsidRPr="00292EE9">
        <w:rPr>
          <w:rFonts w:ascii="Century Gothic" w:eastAsia="Century Gothic" w:hAnsi="Century Gothic" w:cs="Century Gothic"/>
          <w:iCs/>
          <w:sz w:val="22"/>
          <w:szCs w:val="22"/>
        </w:rPr>
        <w:t>p3 files</w:t>
      </w:r>
      <w:r w:rsidR="00B77AD7">
        <w:rPr>
          <w:rFonts w:ascii="Century Gothic" w:eastAsia="Century Gothic" w:hAnsi="Century Gothic" w:cs="Century Gothic"/>
          <w:iCs/>
          <w:sz w:val="22"/>
          <w:szCs w:val="22"/>
        </w:rPr>
        <w:t>, if possible</w:t>
      </w:r>
      <w:r w:rsidRPr="00292EE9">
        <w:rPr>
          <w:rFonts w:ascii="Century Gothic" w:eastAsia="Century Gothic" w:hAnsi="Century Gothic" w:cs="Century Gothic"/>
          <w:iCs/>
          <w:sz w:val="22"/>
          <w:szCs w:val="22"/>
        </w:rPr>
        <w:t>.</w:t>
      </w:r>
    </w:p>
    <w:p w14:paraId="43D3BAEC" w14:textId="77777777" w:rsidR="00CB5FFE" w:rsidRPr="00292EE9" w:rsidRDefault="00CB5FFE" w:rsidP="00CB5F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iCs/>
          <w:sz w:val="22"/>
          <w:szCs w:val="22"/>
        </w:rPr>
      </w:pPr>
    </w:p>
    <w:p w14:paraId="2CB6BA70" w14:textId="662D4D78" w:rsidR="00CB5FFE" w:rsidRPr="00A373AF" w:rsidRDefault="00A73777" w:rsidP="009127C8">
      <w:pPr>
        <w:pStyle w:val="ListParagraph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hanging="11"/>
        <w:rPr>
          <w:rFonts w:ascii="Century Gothic" w:eastAsia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 xml:space="preserve"> </w:t>
      </w:r>
      <w:r w:rsidR="00CB5FFE" w:rsidRPr="00A373AF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 xml:space="preserve">What digital formats </w:t>
      </w:r>
      <w:r w:rsidR="00A373AF" w:rsidRPr="00A373AF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 xml:space="preserve">are </w:t>
      </w:r>
      <w:r w:rsidR="00CB5FFE" w:rsidRPr="00A373AF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>acceptable for video?</w:t>
      </w:r>
    </w:p>
    <w:p w14:paraId="3C737424" w14:textId="77777777" w:rsidR="00A14FD2" w:rsidRDefault="00A14FD2" w:rsidP="00CB5F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iCs/>
          <w:sz w:val="22"/>
          <w:szCs w:val="22"/>
        </w:rPr>
      </w:pPr>
    </w:p>
    <w:p w14:paraId="791B3832" w14:textId="0A85BB66" w:rsidR="00CB5FFE" w:rsidRPr="00292EE9" w:rsidRDefault="00CB5FFE" w:rsidP="00CB5F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iCs/>
          <w:sz w:val="22"/>
          <w:szCs w:val="22"/>
        </w:rPr>
      </w:pPr>
      <w:r w:rsidRPr="00292EE9">
        <w:rPr>
          <w:rFonts w:ascii="Century Gothic" w:eastAsia="Century Gothic" w:hAnsi="Century Gothic" w:cs="Century Gothic"/>
          <w:iCs/>
          <w:sz w:val="22"/>
          <w:szCs w:val="22"/>
        </w:rPr>
        <w:t xml:space="preserve">Please use H264 or </w:t>
      </w:r>
      <w:r w:rsidR="00A373AF">
        <w:rPr>
          <w:rFonts w:ascii="Century Gothic" w:eastAsia="Century Gothic" w:hAnsi="Century Gothic" w:cs="Century Gothic"/>
          <w:iCs/>
          <w:sz w:val="22"/>
          <w:szCs w:val="22"/>
        </w:rPr>
        <w:t>m</w:t>
      </w:r>
      <w:r w:rsidRPr="00292EE9">
        <w:rPr>
          <w:rFonts w:ascii="Century Gothic" w:eastAsia="Century Gothic" w:hAnsi="Century Gothic" w:cs="Century Gothic"/>
          <w:iCs/>
          <w:sz w:val="22"/>
          <w:szCs w:val="22"/>
        </w:rPr>
        <w:t>p4</w:t>
      </w:r>
      <w:r w:rsidR="00A373AF">
        <w:rPr>
          <w:rFonts w:ascii="Century Gothic" w:eastAsia="Century Gothic" w:hAnsi="Century Gothic" w:cs="Century Gothic"/>
          <w:iCs/>
          <w:sz w:val="22"/>
          <w:szCs w:val="22"/>
        </w:rPr>
        <w:t xml:space="preserve"> files</w:t>
      </w:r>
      <w:r w:rsidR="00B77AD7">
        <w:rPr>
          <w:rFonts w:ascii="Century Gothic" w:eastAsia="Century Gothic" w:hAnsi="Century Gothic" w:cs="Century Gothic"/>
          <w:iCs/>
          <w:sz w:val="22"/>
          <w:szCs w:val="22"/>
        </w:rPr>
        <w:t>, if possible</w:t>
      </w:r>
      <w:r w:rsidR="008B119E">
        <w:rPr>
          <w:rFonts w:ascii="Century Gothic" w:eastAsia="Century Gothic" w:hAnsi="Century Gothic" w:cs="Century Gothic"/>
          <w:iCs/>
          <w:sz w:val="22"/>
          <w:szCs w:val="22"/>
        </w:rPr>
        <w:t>.</w:t>
      </w:r>
    </w:p>
    <w:p w14:paraId="2447CA61" w14:textId="77777777" w:rsidR="00CB5FFE" w:rsidRPr="004720D6" w:rsidRDefault="00CB5FFE" w:rsidP="00CB5F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i/>
          <w:sz w:val="22"/>
          <w:szCs w:val="22"/>
        </w:rPr>
      </w:pPr>
    </w:p>
    <w:p w14:paraId="712BBA96" w14:textId="7DA630DF" w:rsidR="00CB5FFE" w:rsidRPr="008B119E" w:rsidRDefault="00A73777" w:rsidP="009127C8">
      <w:pPr>
        <w:pStyle w:val="ListParagraph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hanging="11"/>
        <w:rPr>
          <w:rFonts w:ascii="Century Gothic" w:eastAsia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 xml:space="preserve"> </w:t>
      </w:r>
      <w:r w:rsidR="00CB5FFE" w:rsidRPr="008B119E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>What size of files can be included in an email?</w:t>
      </w:r>
    </w:p>
    <w:p w14:paraId="35A1F40B" w14:textId="459368B7" w:rsidR="00CB5FFE" w:rsidRPr="00E77E0D" w:rsidRDefault="00FD474E" w:rsidP="00A73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iCs/>
          <w:sz w:val="22"/>
          <w:szCs w:val="22"/>
        </w:rPr>
      </w:pPr>
      <w:r>
        <w:rPr>
          <w:rFonts w:ascii="Century Gothic" w:eastAsia="Century Gothic" w:hAnsi="Century Gothic" w:cs="Century Gothic"/>
          <w:iCs/>
          <w:sz w:val="22"/>
          <w:szCs w:val="22"/>
        </w:rPr>
        <w:br/>
      </w:r>
      <w:r w:rsidR="00CB5FFE" w:rsidRPr="00E77E0D">
        <w:rPr>
          <w:rFonts w:ascii="Century Gothic" w:eastAsia="Century Gothic" w:hAnsi="Century Gothic" w:cs="Century Gothic"/>
          <w:iCs/>
          <w:sz w:val="22"/>
          <w:szCs w:val="22"/>
        </w:rPr>
        <w:t xml:space="preserve">Please send </w:t>
      </w:r>
      <w:r w:rsidR="00E77E0D">
        <w:rPr>
          <w:rFonts w:ascii="Century Gothic" w:eastAsia="Century Gothic" w:hAnsi="Century Gothic" w:cs="Century Gothic"/>
          <w:iCs/>
          <w:sz w:val="22"/>
          <w:szCs w:val="22"/>
        </w:rPr>
        <w:t>files to</w:t>
      </w:r>
      <w:r w:rsidR="00CB5FFE" w:rsidRPr="00E77E0D">
        <w:rPr>
          <w:rFonts w:ascii="Century Gothic" w:eastAsia="Century Gothic" w:hAnsi="Century Gothic" w:cs="Century Gothic"/>
          <w:iCs/>
          <w:sz w:val="22"/>
          <w:szCs w:val="22"/>
        </w:rPr>
        <w:t>tal</w:t>
      </w:r>
      <w:r w:rsidR="00E77E0D">
        <w:rPr>
          <w:rFonts w:ascii="Century Gothic" w:eastAsia="Century Gothic" w:hAnsi="Century Gothic" w:cs="Century Gothic"/>
          <w:iCs/>
          <w:sz w:val="22"/>
          <w:szCs w:val="22"/>
        </w:rPr>
        <w:t>ling</w:t>
      </w:r>
      <w:r w:rsidR="00CB5FFE" w:rsidRPr="00E77E0D">
        <w:rPr>
          <w:rFonts w:ascii="Century Gothic" w:eastAsia="Century Gothic" w:hAnsi="Century Gothic" w:cs="Century Gothic"/>
          <w:iCs/>
          <w:sz w:val="22"/>
          <w:szCs w:val="22"/>
        </w:rPr>
        <w:t xml:space="preserve"> no more than </w:t>
      </w:r>
      <w:r w:rsidR="008B119E" w:rsidRPr="00E77E0D">
        <w:rPr>
          <w:rFonts w:ascii="Century Gothic" w:eastAsia="Century Gothic" w:hAnsi="Century Gothic" w:cs="Century Gothic"/>
          <w:iCs/>
          <w:sz w:val="22"/>
          <w:szCs w:val="22"/>
        </w:rPr>
        <w:t xml:space="preserve">5MB </w:t>
      </w:r>
      <w:r w:rsidR="00B15648" w:rsidRPr="00E77E0D">
        <w:rPr>
          <w:rFonts w:ascii="Century Gothic" w:eastAsia="Century Gothic" w:hAnsi="Century Gothic" w:cs="Century Gothic"/>
          <w:iCs/>
          <w:sz w:val="22"/>
          <w:szCs w:val="22"/>
        </w:rPr>
        <w:t>per</w:t>
      </w:r>
      <w:r w:rsidR="00CB5FFE" w:rsidRPr="00E77E0D">
        <w:rPr>
          <w:rFonts w:ascii="Century Gothic" w:eastAsia="Century Gothic" w:hAnsi="Century Gothic" w:cs="Century Gothic"/>
          <w:iCs/>
          <w:sz w:val="22"/>
          <w:szCs w:val="22"/>
        </w:rPr>
        <w:t xml:space="preserve"> email.</w:t>
      </w:r>
    </w:p>
    <w:p w14:paraId="211C2509" w14:textId="77777777" w:rsidR="00CB5FFE" w:rsidRPr="004720D6" w:rsidRDefault="00CB5FFE" w:rsidP="00CB5F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i/>
          <w:sz w:val="22"/>
          <w:szCs w:val="22"/>
        </w:rPr>
      </w:pPr>
    </w:p>
    <w:p w14:paraId="2683439C" w14:textId="29D91B87" w:rsidR="00652C25" w:rsidRPr="009127C8" w:rsidRDefault="009127C8" w:rsidP="009127C8">
      <w:pPr>
        <w:pStyle w:val="ListParagraph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hanging="11"/>
        <w:rPr>
          <w:rFonts w:ascii="Century Gothic" w:eastAsia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 xml:space="preserve"> </w:t>
      </w:r>
      <w:r w:rsidR="00CB5FFE" w:rsidRPr="009127C8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 xml:space="preserve">How do I send larger files </w:t>
      </w:r>
      <w:r w:rsidR="00EA413D" w:rsidRPr="009127C8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 xml:space="preserve">such as </w:t>
      </w:r>
      <w:r w:rsidR="00CB5FFE" w:rsidRPr="009127C8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>video/audio files?</w:t>
      </w:r>
    </w:p>
    <w:p w14:paraId="7DD18669" w14:textId="77777777" w:rsidR="00FD474E" w:rsidRDefault="00FD474E" w:rsidP="00CB5F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iCs/>
          <w:sz w:val="22"/>
          <w:szCs w:val="22"/>
        </w:rPr>
      </w:pPr>
    </w:p>
    <w:p w14:paraId="6A724C25" w14:textId="32539502" w:rsidR="00CB5FFE" w:rsidRPr="008A1A32" w:rsidRDefault="00CB5FFE" w:rsidP="00CB5F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iCs/>
          <w:color w:val="0C0C0C"/>
          <w:sz w:val="22"/>
          <w:szCs w:val="22"/>
        </w:rPr>
      </w:pPr>
      <w:r w:rsidRPr="008A1A32">
        <w:rPr>
          <w:rFonts w:ascii="Century Gothic" w:eastAsia="Century Gothic" w:hAnsi="Century Gothic" w:cs="Century Gothic"/>
          <w:iCs/>
          <w:sz w:val="22"/>
          <w:szCs w:val="22"/>
        </w:rPr>
        <w:t xml:space="preserve">Please send large files via </w:t>
      </w:r>
      <w:r w:rsidR="009017D2">
        <w:rPr>
          <w:rFonts w:ascii="Century Gothic" w:eastAsia="Century Gothic" w:hAnsi="Century Gothic" w:cs="Century Gothic"/>
          <w:iCs/>
          <w:sz w:val="22"/>
          <w:szCs w:val="22"/>
        </w:rPr>
        <w:t>W</w:t>
      </w:r>
      <w:r w:rsidRPr="008A1A32">
        <w:rPr>
          <w:rFonts w:ascii="Century Gothic" w:eastAsia="Century Gothic" w:hAnsi="Century Gothic" w:cs="Century Gothic"/>
          <w:iCs/>
          <w:sz w:val="22"/>
          <w:szCs w:val="22"/>
        </w:rPr>
        <w:t>e</w:t>
      </w:r>
      <w:r w:rsidR="009017D2">
        <w:rPr>
          <w:rFonts w:ascii="Century Gothic" w:eastAsia="Century Gothic" w:hAnsi="Century Gothic" w:cs="Century Gothic"/>
          <w:iCs/>
          <w:sz w:val="22"/>
          <w:szCs w:val="22"/>
        </w:rPr>
        <w:t>T</w:t>
      </w:r>
      <w:r w:rsidRPr="008A1A32">
        <w:rPr>
          <w:rFonts w:ascii="Century Gothic" w:eastAsia="Century Gothic" w:hAnsi="Century Gothic" w:cs="Century Gothic"/>
          <w:iCs/>
          <w:sz w:val="22"/>
          <w:szCs w:val="22"/>
        </w:rPr>
        <w:t xml:space="preserve">ransfer or Dropbox. </w:t>
      </w:r>
      <w:r w:rsidR="00EA413D">
        <w:rPr>
          <w:rFonts w:ascii="Century Gothic" w:eastAsia="Century Gothic" w:hAnsi="Century Gothic" w:cs="Century Gothic"/>
          <w:iCs/>
          <w:sz w:val="22"/>
          <w:szCs w:val="22"/>
        </w:rPr>
        <w:t>D</w:t>
      </w:r>
      <w:r w:rsidRPr="008A1A32">
        <w:rPr>
          <w:rFonts w:ascii="Century Gothic" w:eastAsia="Century Gothic" w:hAnsi="Century Gothic" w:cs="Century Gothic"/>
          <w:iCs/>
          <w:sz w:val="22"/>
          <w:szCs w:val="22"/>
        </w:rPr>
        <w:t xml:space="preserve">o </w:t>
      </w:r>
      <w:r w:rsidRPr="008A1A32">
        <w:rPr>
          <w:rFonts w:ascii="Century Gothic" w:eastAsia="Century Gothic" w:hAnsi="Century Gothic" w:cs="Century Gothic"/>
          <w:iCs/>
          <w:color w:val="0C0C0C"/>
          <w:sz w:val="22"/>
          <w:szCs w:val="22"/>
        </w:rPr>
        <w:t>not send files larger than 100</w:t>
      </w:r>
      <w:r w:rsidR="00652C25" w:rsidRPr="008A1A32">
        <w:rPr>
          <w:rFonts w:ascii="Century Gothic" w:eastAsia="Century Gothic" w:hAnsi="Century Gothic" w:cs="Century Gothic"/>
          <w:iCs/>
          <w:color w:val="0C0C0C"/>
          <w:sz w:val="22"/>
          <w:szCs w:val="22"/>
        </w:rPr>
        <w:t>MB</w:t>
      </w:r>
      <w:r w:rsidR="0077260B">
        <w:rPr>
          <w:rFonts w:ascii="Century Gothic" w:eastAsia="Century Gothic" w:hAnsi="Century Gothic" w:cs="Century Gothic"/>
          <w:iCs/>
          <w:color w:val="0C0C0C"/>
          <w:sz w:val="22"/>
          <w:szCs w:val="22"/>
        </w:rPr>
        <w:t>.</w:t>
      </w:r>
    </w:p>
    <w:p w14:paraId="625E2C62" w14:textId="77777777" w:rsidR="00A46F1F" w:rsidRDefault="00A46F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14:paraId="53EC2E9B" w14:textId="1BB89464" w:rsidR="00C055F7" w:rsidRPr="00542A92" w:rsidRDefault="000D5E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  <w:r w:rsidRPr="00542A92">
        <w:rPr>
          <w:rFonts w:ascii="Century Gothic" w:eastAsia="Century Gothic" w:hAnsi="Century Gothic" w:cs="Century Gothic"/>
          <w:b/>
        </w:rPr>
        <w:t xml:space="preserve">Ownership </w:t>
      </w:r>
      <w:r w:rsidR="00542A92">
        <w:rPr>
          <w:rFonts w:ascii="Century Gothic" w:eastAsia="Century Gothic" w:hAnsi="Century Gothic" w:cs="Century Gothic"/>
          <w:b/>
        </w:rPr>
        <w:t xml:space="preserve">and </w:t>
      </w:r>
      <w:r w:rsidR="00207306">
        <w:rPr>
          <w:rFonts w:ascii="Century Gothic" w:eastAsia="Century Gothic" w:hAnsi="Century Gothic" w:cs="Century Gothic"/>
          <w:b/>
        </w:rPr>
        <w:t>promotion</w:t>
      </w:r>
      <w:r w:rsidR="00744CDD">
        <w:rPr>
          <w:rFonts w:ascii="Century Gothic" w:eastAsia="Century Gothic" w:hAnsi="Century Gothic" w:cs="Century Gothic"/>
          <w:b/>
        </w:rPr>
        <w:t xml:space="preserve">al </w:t>
      </w:r>
      <w:r w:rsidR="00542A92">
        <w:rPr>
          <w:rFonts w:ascii="Century Gothic" w:eastAsia="Century Gothic" w:hAnsi="Century Gothic" w:cs="Century Gothic"/>
          <w:b/>
        </w:rPr>
        <w:t>questions</w:t>
      </w:r>
    </w:p>
    <w:p w14:paraId="53EC2E9C" w14:textId="77777777" w:rsidR="00C055F7" w:rsidRPr="00B7550B" w:rsidRDefault="00C055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303335"/>
          <w:sz w:val="22"/>
          <w:szCs w:val="22"/>
        </w:rPr>
      </w:pPr>
    </w:p>
    <w:p w14:paraId="53EC2E9D" w14:textId="71F584FA" w:rsidR="00C055F7" w:rsidRPr="002D3DD0" w:rsidRDefault="002D3DD0" w:rsidP="002D3D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  <w:t xml:space="preserve"> 1. </w:t>
      </w:r>
      <w:r w:rsidR="000D5E85" w:rsidRPr="002D3DD0"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  <w:t>Do I own the artwork I make as part of the fellowship?</w:t>
      </w:r>
    </w:p>
    <w:p w14:paraId="4AA8B30F" w14:textId="77777777" w:rsidR="0057159D" w:rsidRPr="00EA413D" w:rsidRDefault="0057159D" w:rsidP="003574B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</w:pPr>
    </w:p>
    <w:p w14:paraId="53EC2E9E" w14:textId="08B7E587" w:rsidR="00C055F7" w:rsidRPr="0057159D" w:rsidRDefault="000D5E85" w:rsidP="003574B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Century Gothic" w:eastAsia="Century Gothic" w:hAnsi="Century Gothic" w:cs="Century Gothic"/>
          <w:color w:val="303335"/>
          <w:sz w:val="22"/>
          <w:szCs w:val="22"/>
        </w:rPr>
      </w:pPr>
      <w:r w:rsidRPr="0057159D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Yes, </w:t>
      </w:r>
      <w:r w:rsidR="00DD77A3" w:rsidRPr="0057159D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artists </w:t>
      </w:r>
      <w:r w:rsidR="007A287E" w:rsidRPr="0057159D">
        <w:rPr>
          <w:rFonts w:ascii="Century Gothic" w:eastAsia="Century Gothic" w:hAnsi="Century Gothic" w:cs="Century Gothic"/>
          <w:color w:val="303335"/>
          <w:sz w:val="22"/>
          <w:szCs w:val="22"/>
        </w:rPr>
        <w:t>(individual</w:t>
      </w:r>
      <w:r w:rsidR="004E0E59">
        <w:rPr>
          <w:rFonts w:ascii="Century Gothic" w:eastAsia="Century Gothic" w:hAnsi="Century Gothic" w:cs="Century Gothic"/>
          <w:color w:val="303335"/>
          <w:sz w:val="22"/>
          <w:szCs w:val="22"/>
        </w:rPr>
        <w:t>s</w:t>
      </w:r>
      <w:r w:rsidR="007A287E" w:rsidRPr="0057159D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 or </w:t>
      </w:r>
      <w:r w:rsidRPr="0057159D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part of your organisation) </w:t>
      </w:r>
      <w:r w:rsidR="007A287E" w:rsidRPr="0057159D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keep ownership of their </w:t>
      </w:r>
      <w:r w:rsidRPr="0057159D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artwork but </w:t>
      </w:r>
      <w:r w:rsidR="00E205EA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Arts Access Aotearoa </w:t>
      </w:r>
      <w:r w:rsidR="00DE1EF7" w:rsidRPr="0057159D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would like to </w:t>
      </w:r>
      <w:r w:rsidRPr="0057159D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share images </w:t>
      </w:r>
      <w:r w:rsidR="00E205EA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or video </w:t>
      </w:r>
      <w:r w:rsidRPr="0057159D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for publicity purposes. </w:t>
      </w:r>
    </w:p>
    <w:p w14:paraId="53EC2E9F" w14:textId="77777777" w:rsidR="00C055F7" w:rsidRPr="00B7550B" w:rsidRDefault="00C055F7" w:rsidP="0057159D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/>
        <w:rPr>
          <w:rFonts w:ascii="Century Gothic" w:eastAsia="Century Gothic" w:hAnsi="Century Gothic" w:cs="Century Gothic"/>
          <w:color w:val="303335"/>
          <w:sz w:val="22"/>
          <w:szCs w:val="22"/>
        </w:rPr>
      </w:pPr>
    </w:p>
    <w:p w14:paraId="5DC1DE48" w14:textId="4F2EFE37" w:rsidR="003574BF" w:rsidRPr="002D3DD0" w:rsidRDefault="002D3DD0" w:rsidP="002D3D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  <w:t>2.</w:t>
      </w:r>
      <w:r w:rsidR="00A73777" w:rsidRPr="002D3DD0"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  <w:t xml:space="preserve"> </w:t>
      </w:r>
      <w:r w:rsidR="000D5E85" w:rsidRPr="002D3DD0"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  <w:t>Is there an obligation to share the findings</w:t>
      </w:r>
      <w:r w:rsidR="00EC4FD8" w:rsidRPr="002D3DD0"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  <w:t>, outcomes</w:t>
      </w:r>
      <w:r w:rsidR="000D5E85" w:rsidRPr="002D3DD0"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  <w:t xml:space="preserve"> </w:t>
      </w:r>
      <w:r w:rsidR="00C031DC" w:rsidRPr="002D3DD0"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  <w:t xml:space="preserve">and </w:t>
      </w:r>
      <w:r w:rsidR="000D5E85" w:rsidRPr="002D3DD0"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  <w:t>art generated by these</w:t>
      </w:r>
    </w:p>
    <w:p w14:paraId="53EC2EA0" w14:textId="266C89EB" w:rsidR="00C055F7" w:rsidRPr="00896ECC" w:rsidRDefault="00E8056A" w:rsidP="00896E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</w:pPr>
      <w:r w:rsidRPr="00896ECC"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  <w:t>F</w:t>
      </w:r>
      <w:r w:rsidR="000D5E85" w:rsidRPr="00896ECC"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  <w:t>ellowships</w:t>
      </w:r>
      <w:r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  <w:t xml:space="preserve"> with Arts Access Aotearoa</w:t>
      </w:r>
      <w:r w:rsidR="000D5E85" w:rsidRPr="00896ECC">
        <w:rPr>
          <w:rFonts w:ascii="Century Gothic" w:eastAsia="Century Gothic" w:hAnsi="Century Gothic" w:cs="Century Gothic"/>
          <w:b/>
          <w:bCs/>
          <w:iCs/>
          <w:color w:val="303335"/>
          <w:sz w:val="22"/>
          <w:szCs w:val="22"/>
        </w:rPr>
        <w:t>?</w:t>
      </w:r>
    </w:p>
    <w:p w14:paraId="3A3D0E3B" w14:textId="77777777" w:rsidR="00896ECC" w:rsidRDefault="00896ECC" w:rsidP="003574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303335"/>
          <w:sz w:val="22"/>
          <w:szCs w:val="22"/>
        </w:rPr>
      </w:pPr>
    </w:p>
    <w:p w14:paraId="53EC2EA1" w14:textId="18478F3D" w:rsidR="00C055F7" w:rsidRPr="003574BF" w:rsidRDefault="000D5E85" w:rsidP="003574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303335"/>
          <w:sz w:val="22"/>
          <w:szCs w:val="22"/>
        </w:rPr>
      </w:pPr>
      <w:r w:rsidRPr="003574BF">
        <w:rPr>
          <w:rFonts w:ascii="Century Gothic" w:eastAsia="Century Gothic" w:hAnsi="Century Gothic" w:cs="Century Gothic"/>
          <w:color w:val="303335"/>
          <w:sz w:val="22"/>
          <w:szCs w:val="22"/>
        </w:rPr>
        <w:t>Yes</w:t>
      </w:r>
      <w:r w:rsidR="00542A92" w:rsidRPr="003574BF">
        <w:rPr>
          <w:rFonts w:ascii="Century Gothic" w:eastAsia="Century Gothic" w:hAnsi="Century Gothic" w:cs="Century Gothic"/>
          <w:color w:val="303335"/>
          <w:sz w:val="22"/>
          <w:szCs w:val="22"/>
        </w:rPr>
        <w:t>.</w:t>
      </w:r>
      <w:r w:rsidRPr="003574BF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 Arts Access Aotearoa would like to share the outcomes of the fellowships </w:t>
      </w:r>
      <w:r w:rsidR="00E448C0" w:rsidRPr="003574BF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with </w:t>
      </w:r>
      <w:r w:rsidRPr="003574BF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the </w:t>
      </w:r>
      <w:r w:rsidR="00E448C0" w:rsidRPr="003574BF">
        <w:rPr>
          <w:rFonts w:ascii="Century Gothic" w:eastAsia="Century Gothic" w:hAnsi="Century Gothic" w:cs="Century Gothic"/>
          <w:color w:val="303335"/>
          <w:sz w:val="22"/>
          <w:szCs w:val="22"/>
        </w:rPr>
        <w:t xml:space="preserve">arts </w:t>
      </w:r>
      <w:r w:rsidRPr="003574BF">
        <w:rPr>
          <w:rFonts w:ascii="Century Gothic" w:eastAsia="Century Gothic" w:hAnsi="Century Gothic" w:cs="Century Gothic"/>
          <w:color w:val="303335"/>
          <w:sz w:val="22"/>
          <w:szCs w:val="22"/>
        </w:rPr>
        <w:t>sector</w:t>
      </w:r>
      <w:r w:rsidR="00E448C0" w:rsidRPr="003574BF">
        <w:rPr>
          <w:rFonts w:ascii="Century Gothic" w:eastAsia="Century Gothic" w:hAnsi="Century Gothic" w:cs="Century Gothic"/>
          <w:color w:val="303335"/>
          <w:sz w:val="22"/>
          <w:szCs w:val="22"/>
        </w:rPr>
        <w:t>, sponsors and the wider community</w:t>
      </w:r>
      <w:r w:rsidRPr="003574BF">
        <w:rPr>
          <w:rFonts w:ascii="Century Gothic" w:eastAsia="Century Gothic" w:hAnsi="Century Gothic" w:cs="Century Gothic"/>
          <w:color w:val="303335"/>
          <w:sz w:val="22"/>
          <w:szCs w:val="22"/>
        </w:rPr>
        <w:t>.</w:t>
      </w:r>
    </w:p>
    <w:p w14:paraId="53EC2EA2" w14:textId="77777777" w:rsidR="00C055F7" w:rsidRDefault="00C055F7" w:rsidP="0057159D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/>
        <w:rPr>
          <w:rFonts w:ascii="Century Gothic" w:eastAsia="Century Gothic" w:hAnsi="Century Gothic" w:cs="Century Gothic"/>
          <w:color w:val="303335"/>
          <w:sz w:val="22"/>
          <w:szCs w:val="22"/>
        </w:rPr>
      </w:pPr>
    </w:p>
    <w:p w14:paraId="53EC2EA4" w14:textId="10A24CC6" w:rsidR="00C055F7" w:rsidRPr="00D306E6" w:rsidRDefault="000D5E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  <w:r w:rsidRPr="00D306E6">
        <w:rPr>
          <w:rFonts w:ascii="Century Gothic" w:eastAsia="Century Gothic" w:hAnsi="Century Gothic" w:cs="Century Gothic"/>
          <w:b/>
        </w:rPr>
        <w:t>Payment questions</w:t>
      </w:r>
    </w:p>
    <w:p w14:paraId="53EC2EA5" w14:textId="77777777" w:rsidR="00C055F7" w:rsidRPr="00D306E6" w:rsidRDefault="00C055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53EC2EA6" w14:textId="3A67C2E4" w:rsidR="00C055F7" w:rsidRPr="00580AD4" w:rsidRDefault="00580AD4" w:rsidP="00580A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>1.</w:t>
      </w:r>
      <w:r w:rsidR="00812D7E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 xml:space="preserve"> </w:t>
      </w:r>
      <w:r w:rsidR="002042E5" w:rsidRPr="00580AD4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 xml:space="preserve">If </w:t>
      </w:r>
      <w:r w:rsidR="00C66DA3" w:rsidRPr="00580AD4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>successful, w</w:t>
      </w:r>
      <w:r w:rsidR="000D5E85" w:rsidRPr="00580AD4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 xml:space="preserve">hen will I receive </w:t>
      </w:r>
      <w:r w:rsidR="00C66DA3" w:rsidRPr="00580AD4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 xml:space="preserve">my fellowship </w:t>
      </w:r>
      <w:r w:rsidR="00D84C7B" w:rsidRPr="00580AD4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>money</w:t>
      </w:r>
      <w:r w:rsidR="000D5E85" w:rsidRPr="00580AD4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>?</w:t>
      </w:r>
    </w:p>
    <w:p w14:paraId="3B17C7C6" w14:textId="77777777" w:rsidR="00F50A44" w:rsidRDefault="00F50A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2"/>
          <w:szCs w:val="22"/>
        </w:rPr>
      </w:pPr>
    </w:p>
    <w:p w14:paraId="53EC2EA8" w14:textId="73D7DBCA" w:rsidR="00C055F7" w:rsidRPr="00B7550B" w:rsidRDefault="009D22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303335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This can be negotiated with </w:t>
      </w:r>
      <w:r w:rsidR="00FD53F5">
        <w:rPr>
          <w:rFonts w:ascii="Century Gothic" w:eastAsia="Century Gothic" w:hAnsi="Century Gothic" w:cs="Century Gothic"/>
          <w:sz w:val="22"/>
          <w:szCs w:val="22"/>
        </w:rPr>
        <w:t>you, based on your individual circumstances</w:t>
      </w:r>
      <w:r w:rsidR="006D6F17">
        <w:rPr>
          <w:rFonts w:ascii="Century Gothic" w:eastAsia="Century Gothic" w:hAnsi="Century Gothic" w:cs="Century Gothic"/>
          <w:sz w:val="22"/>
          <w:szCs w:val="22"/>
        </w:rPr>
        <w:t>.</w:t>
      </w:r>
      <w:r w:rsidR="00FD53F5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413071">
        <w:rPr>
          <w:rFonts w:ascii="Century Gothic" w:eastAsia="Century Gothic" w:hAnsi="Century Gothic" w:cs="Century Gothic"/>
          <w:sz w:val="22"/>
          <w:szCs w:val="22"/>
        </w:rPr>
        <w:t xml:space="preserve">However, </w:t>
      </w:r>
      <w:r w:rsidR="006D6F17">
        <w:rPr>
          <w:rFonts w:ascii="Century Gothic" w:eastAsia="Century Gothic" w:hAnsi="Century Gothic" w:cs="Century Gothic"/>
          <w:sz w:val="22"/>
          <w:szCs w:val="22"/>
        </w:rPr>
        <w:t xml:space="preserve">our standard process </w:t>
      </w:r>
      <w:r w:rsidR="00BF6876">
        <w:rPr>
          <w:rFonts w:ascii="Century Gothic" w:eastAsia="Century Gothic" w:hAnsi="Century Gothic" w:cs="Century Gothic"/>
          <w:sz w:val="22"/>
          <w:szCs w:val="22"/>
        </w:rPr>
        <w:t xml:space="preserve">is </w:t>
      </w:r>
      <w:r w:rsidR="006D6F17">
        <w:rPr>
          <w:rFonts w:ascii="Century Gothic" w:eastAsia="Century Gothic" w:hAnsi="Century Gothic" w:cs="Century Gothic"/>
          <w:sz w:val="22"/>
          <w:szCs w:val="22"/>
        </w:rPr>
        <w:t>that</w:t>
      </w:r>
      <w:r w:rsidR="00413071">
        <w:rPr>
          <w:rFonts w:ascii="Century Gothic" w:eastAsia="Century Gothic" w:hAnsi="Century Gothic" w:cs="Century Gothic"/>
          <w:sz w:val="22"/>
          <w:szCs w:val="22"/>
        </w:rPr>
        <w:t xml:space="preserve"> recipients </w:t>
      </w:r>
      <w:r w:rsidR="000D5E85" w:rsidRPr="00D306E6">
        <w:rPr>
          <w:rFonts w:ascii="Century Gothic" w:eastAsia="Century Gothic" w:hAnsi="Century Gothic" w:cs="Century Gothic"/>
          <w:sz w:val="22"/>
          <w:szCs w:val="22"/>
        </w:rPr>
        <w:t>will receive half of the fellowship</w:t>
      </w:r>
      <w:r w:rsidR="00E04C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0D5E85" w:rsidRPr="00D306E6">
        <w:rPr>
          <w:rFonts w:ascii="Century Gothic" w:eastAsia="Century Gothic" w:hAnsi="Century Gothic" w:cs="Century Gothic"/>
          <w:sz w:val="22"/>
          <w:szCs w:val="22"/>
        </w:rPr>
        <w:t>after you have signed the contract accepting the terms and conditions of the</w:t>
      </w:r>
      <w:r w:rsidR="00CF20A2">
        <w:rPr>
          <w:rFonts w:ascii="Century Gothic" w:eastAsia="Century Gothic" w:hAnsi="Century Gothic" w:cs="Century Gothic"/>
          <w:sz w:val="22"/>
          <w:szCs w:val="22"/>
        </w:rPr>
        <w:t xml:space="preserve"> fellowship</w:t>
      </w:r>
      <w:r w:rsidR="000D5E85" w:rsidRPr="00D306E6">
        <w:rPr>
          <w:rFonts w:ascii="Century Gothic" w:eastAsia="Century Gothic" w:hAnsi="Century Gothic" w:cs="Century Gothic"/>
          <w:sz w:val="22"/>
          <w:szCs w:val="22"/>
        </w:rPr>
        <w:t>.</w:t>
      </w:r>
      <w:r w:rsidR="00CF20A2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0D5E85" w:rsidRPr="00D306E6">
        <w:rPr>
          <w:rFonts w:ascii="Century Gothic" w:eastAsia="Century Gothic" w:hAnsi="Century Gothic" w:cs="Century Gothic"/>
          <w:sz w:val="22"/>
          <w:szCs w:val="22"/>
        </w:rPr>
        <w:t>After we have received your mid-project assessment</w:t>
      </w:r>
      <w:r w:rsidR="009320F6">
        <w:rPr>
          <w:rFonts w:ascii="Century Gothic" w:eastAsia="Century Gothic" w:hAnsi="Century Gothic" w:cs="Century Gothic"/>
          <w:sz w:val="22"/>
          <w:szCs w:val="22"/>
        </w:rPr>
        <w:t xml:space="preserve"> report,</w:t>
      </w:r>
      <w:r w:rsidR="000D5E85" w:rsidRPr="00D306E6">
        <w:rPr>
          <w:rFonts w:ascii="Century Gothic" w:eastAsia="Century Gothic" w:hAnsi="Century Gothic" w:cs="Century Gothic"/>
          <w:sz w:val="22"/>
          <w:szCs w:val="22"/>
        </w:rPr>
        <w:t xml:space="preserve"> the second instalment will be sent to you.</w:t>
      </w:r>
    </w:p>
    <w:p w14:paraId="53EC2EAA" w14:textId="77777777" w:rsidR="00C055F7" w:rsidRPr="00B7550B" w:rsidRDefault="00C055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303335"/>
          <w:sz w:val="22"/>
          <w:szCs w:val="22"/>
        </w:rPr>
      </w:pPr>
    </w:p>
    <w:p w14:paraId="53EC2EAB" w14:textId="443AFC9D" w:rsidR="00C055F7" w:rsidRPr="00475102" w:rsidRDefault="000D5E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  <w:r w:rsidRPr="00475102">
        <w:rPr>
          <w:rFonts w:ascii="Century Gothic" w:eastAsia="Century Gothic" w:hAnsi="Century Gothic" w:cs="Century Gothic"/>
          <w:b/>
        </w:rPr>
        <w:t xml:space="preserve">Accountability reporting </w:t>
      </w:r>
      <w:r w:rsidR="004720D6" w:rsidRPr="00475102">
        <w:rPr>
          <w:rFonts w:ascii="Century Gothic" w:eastAsia="Century Gothic" w:hAnsi="Century Gothic" w:cs="Century Gothic"/>
          <w:b/>
        </w:rPr>
        <w:t>q</w:t>
      </w:r>
      <w:r w:rsidRPr="00475102">
        <w:rPr>
          <w:rFonts w:ascii="Century Gothic" w:eastAsia="Century Gothic" w:hAnsi="Century Gothic" w:cs="Century Gothic"/>
          <w:b/>
        </w:rPr>
        <w:t>uestions</w:t>
      </w:r>
    </w:p>
    <w:p w14:paraId="0680F72D" w14:textId="77777777" w:rsidR="00116FCF" w:rsidRDefault="00116FCF" w:rsidP="00116F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bCs/>
          <w:iCs/>
          <w:color w:val="0C0C0C"/>
          <w:sz w:val="22"/>
          <w:szCs w:val="22"/>
        </w:rPr>
      </w:pPr>
    </w:p>
    <w:p w14:paraId="08A18F47" w14:textId="55DBC2FE" w:rsidR="00116FCF" w:rsidRPr="00A73777" w:rsidRDefault="00475102" w:rsidP="00A73777">
      <w:pPr>
        <w:pStyle w:val="ListParagraph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hanging="11"/>
        <w:rPr>
          <w:rFonts w:ascii="Century Gothic" w:eastAsia="Century Gothic" w:hAnsi="Century Gothic" w:cs="Century Gothic"/>
          <w:b/>
          <w:bCs/>
          <w:iCs/>
          <w:color w:val="0C0C0C"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iCs/>
          <w:color w:val="0C0C0C"/>
          <w:sz w:val="22"/>
          <w:szCs w:val="22"/>
        </w:rPr>
        <w:t xml:space="preserve"> </w:t>
      </w:r>
      <w:r w:rsidR="00116FCF" w:rsidRPr="00A73777">
        <w:rPr>
          <w:rFonts w:ascii="Century Gothic" w:eastAsia="Century Gothic" w:hAnsi="Century Gothic" w:cs="Century Gothic"/>
          <w:b/>
          <w:bCs/>
          <w:iCs/>
          <w:color w:val="0C0C0C"/>
          <w:sz w:val="22"/>
          <w:szCs w:val="22"/>
        </w:rPr>
        <w:t>Do I need to sign a contract?</w:t>
      </w:r>
    </w:p>
    <w:p w14:paraId="450DF2C7" w14:textId="77777777" w:rsidR="009D28F9" w:rsidRDefault="009D28F9" w:rsidP="00116F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C0C0C"/>
          <w:sz w:val="22"/>
          <w:szCs w:val="22"/>
        </w:rPr>
      </w:pPr>
    </w:p>
    <w:p w14:paraId="39024C71" w14:textId="1E873BCD" w:rsidR="00116FCF" w:rsidRPr="00B7550B" w:rsidRDefault="00116FCF" w:rsidP="00116F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C0C0C"/>
          <w:sz w:val="22"/>
          <w:szCs w:val="22"/>
        </w:rPr>
      </w:pPr>
      <w:r w:rsidRPr="00B7550B">
        <w:rPr>
          <w:rFonts w:ascii="Century Gothic" w:eastAsia="Century Gothic" w:hAnsi="Century Gothic" w:cs="Century Gothic"/>
          <w:color w:val="0C0C0C"/>
          <w:sz w:val="22"/>
          <w:szCs w:val="22"/>
        </w:rPr>
        <w:lastRenderedPageBreak/>
        <w:t xml:space="preserve">Yes, you will need to sign a contract confirming your agreement of the terms of the fellowship. </w:t>
      </w:r>
    </w:p>
    <w:p w14:paraId="53EC2EAC" w14:textId="77777777" w:rsidR="00C055F7" w:rsidRPr="00B7550B" w:rsidRDefault="00C055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303335"/>
          <w:sz w:val="22"/>
          <w:szCs w:val="22"/>
        </w:rPr>
      </w:pPr>
    </w:p>
    <w:p w14:paraId="53EC2EAD" w14:textId="683A56C0" w:rsidR="00C055F7" w:rsidRPr="004720D6" w:rsidRDefault="00A73777" w:rsidP="00A73777">
      <w:pPr>
        <w:pStyle w:val="ListParagraph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hanging="11"/>
        <w:rPr>
          <w:rFonts w:ascii="Century Gothic" w:eastAsia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 xml:space="preserve"> </w:t>
      </w:r>
      <w:r w:rsidR="00677303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>Is th</w:t>
      </w:r>
      <w:r w:rsidR="000D5E85" w:rsidRPr="004720D6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>ere a mid-project check-up required where I need to show my progress?</w:t>
      </w:r>
    </w:p>
    <w:p w14:paraId="5E1F65E5" w14:textId="77777777" w:rsidR="009D28F9" w:rsidRDefault="009D28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2"/>
          <w:szCs w:val="22"/>
        </w:rPr>
      </w:pPr>
    </w:p>
    <w:p w14:paraId="53EC2EAE" w14:textId="499B7CE1" w:rsidR="00C055F7" w:rsidRPr="004720D6" w:rsidRDefault="008864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Yes. You will be required to complete </w:t>
      </w:r>
      <w:r w:rsidR="000D5E85" w:rsidRPr="004720D6">
        <w:rPr>
          <w:rFonts w:ascii="Century Gothic" w:eastAsia="Century Gothic" w:hAnsi="Century Gothic" w:cs="Century Gothic"/>
          <w:sz w:val="22"/>
          <w:szCs w:val="22"/>
        </w:rPr>
        <w:t>a mid-point assessment that enables Arts Access Aotearoa to confirm you are on track with your project.</w:t>
      </w:r>
    </w:p>
    <w:p w14:paraId="53EC2EAF" w14:textId="77777777" w:rsidR="00C055F7" w:rsidRPr="004720D6" w:rsidRDefault="00C055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2"/>
          <w:szCs w:val="22"/>
        </w:rPr>
      </w:pPr>
    </w:p>
    <w:p w14:paraId="53EC2EB0" w14:textId="4CFE81D9" w:rsidR="00C055F7" w:rsidRPr="00E842EA" w:rsidRDefault="00E842EA" w:rsidP="00E842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>3.</w:t>
      </w:r>
      <w:r w:rsidR="00152F02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 xml:space="preserve"> </w:t>
      </w:r>
      <w:r w:rsidR="000D5E85" w:rsidRPr="00E842EA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>Is there a final report required for my project?</w:t>
      </w:r>
    </w:p>
    <w:p w14:paraId="6F675B6C" w14:textId="77777777" w:rsidR="009D28F9" w:rsidRDefault="009D28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2"/>
          <w:szCs w:val="22"/>
        </w:rPr>
      </w:pPr>
    </w:p>
    <w:p w14:paraId="53EC2EB1" w14:textId="7594FAD3" w:rsidR="00C055F7" w:rsidRPr="004720D6" w:rsidRDefault="000D5E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2"/>
          <w:szCs w:val="22"/>
        </w:rPr>
      </w:pPr>
      <w:r w:rsidRPr="004720D6">
        <w:rPr>
          <w:rFonts w:ascii="Century Gothic" w:eastAsia="Century Gothic" w:hAnsi="Century Gothic" w:cs="Century Gothic"/>
          <w:sz w:val="22"/>
          <w:szCs w:val="22"/>
        </w:rPr>
        <w:t>Yes</w:t>
      </w:r>
      <w:r w:rsidR="00A60A6C">
        <w:rPr>
          <w:rFonts w:ascii="Century Gothic" w:eastAsia="Century Gothic" w:hAnsi="Century Gothic" w:cs="Century Gothic"/>
          <w:sz w:val="22"/>
          <w:szCs w:val="22"/>
        </w:rPr>
        <w:t>.</w:t>
      </w:r>
      <w:r w:rsidRPr="004720D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2460AA">
        <w:rPr>
          <w:rFonts w:ascii="Century Gothic" w:eastAsia="Century Gothic" w:hAnsi="Century Gothic" w:cs="Century Gothic"/>
          <w:sz w:val="22"/>
          <w:szCs w:val="22"/>
        </w:rPr>
        <w:t xml:space="preserve">When you have </w:t>
      </w:r>
      <w:r w:rsidR="000151E3">
        <w:rPr>
          <w:rFonts w:ascii="Century Gothic" w:eastAsia="Century Gothic" w:hAnsi="Century Gothic" w:cs="Century Gothic"/>
          <w:sz w:val="22"/>
          <w:szCs w:val="22"/>
        </w:rPr>
        <w:t xml:space="preserve">finished </w:t>
      </w:r>
      <w:r w:rsidR="002460AA">
        <w:rPr>
          <w:rFonts w:ascii="Century Gothic" w:eastAsia="Century Gothic" w:hAnsi="Century Gothic" w:cs="Century Gothic"/>
          <w:sz w:val="22"/>
          <w:szCs w:val="22"/>
        </w:rPr>
        <w:t xml:space="preserve">your project, </w:t>
      </w:r>
      <w:r w:rsidRPr="004720D6">
        <w:rPr>
          <w:rFonts w:ascii="Century Gothic" w:eastAsia="Century Gothic" w:hAnsi="Century Gothic" w:cs="Century Gothic"/>
          <w:sz w:val="22"/>
          <w:szCs w:val="22"/>
        </w:rPr>
        <w:t xml:space="preserve">you will need to complete a fellowship evaluation and supply </w:t>
      </w:r>
      <w:r w:rsidR="00463281">
        <w:rPr>
          <w:rFonts w:ascii="Century Gothic" w:eastAsia="Century Gothic" w:hAnsi="Century Gothic" w:cs="Century Gothic"/>
          <w:sz w:val="22"/>
          <w:szCs w:val="22"/>
        </w:rPr>
        <w:t xml:space="preserve">evidence </w:t>
      </w:r>
      <w:r w:rsidRPr="004720D6">
        <w:rPr>
          <w:rFonts w:ascii="Century Gothic" w:eastAsia="Century Gothic" w:hAnsi="Century Gothic" w:cs="Century Gothic"/>
          <w:sz w:val="22"/>
          <w:szCs w:val="22"/>
        </w:rPr>
        <w:t>of your final work.</w:t>
      </w:r>
    </w:p>
    <w:p w14:paraId="53EC2EB2" w14:textId="77777777" w:rsidR="00C055F7" w:rsidRPr="004720D6" w:rsidRDefault="00C055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2"/>
          <w:szCs w:val="22"/>
        </w:rPr>
      </w:pPr>
    </w:p>
    <w:p w14:paraId="53EC2EB3" w14:textId="7A0600B8" w:rsidR="00C055F7" w:rsidRPr="00E842EA" w:rsidRDefault="00E842EA" w:rsidP="00E842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>4.</w:t>
      </w:r>
      <w:r w:rsidR="000A329D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 xml:space="preserve"> </w:t>
      </w:r>
      <w:r w:rsidR="000D5E85" w:rsidRPr="00E842EA">
        <w:rPr>
          <w:rFonts w:ascii="Century Gothic" w:eastAsia="Century Gothic" w:hAnsi="Century Gothic" w:cs="Century Gothic"/>
          <w:b/>
          <w:bCs/>
          <w:iCs/>
          <w:sz w:val="22"/>
          <w:szCs w:val="22"/>
        </w:rPr>
        <w:t>What happens if things go wrong?</w:t>
      </w:r>
    </w:p>
    <w:p w14:paraId="16C1AA7A" w14:textId="77777777" w:rsidR="0012799D" w:rsidRDefault="0012799D">
      <w:pPr>
        <w:widowControl w:val="0"/>
        <w:rPr>
          <w:rFonts w:ascii="Century Gothic" w:eastAsia="Century Gothic" w:hAnsi="Century Gothic" w:cs="Century Gothic"/>
          <w:sz w:val="22"/>
          <w:szCs w:val="22"/>
        </w:rPr>
      </w:pPr>
    </w:p>
    <w:p w14:paraId="53EC2EB4" w14:textId="4C7745E8" w:rsidR="00C055F7" w:rsidRPr="004720D6" w:rsidRDefault="00257B9A">
      <w:pPr>
        <w:widowControl w:val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</w:t>
      </w:r>
      <w:r w:rsidR="00387A97">
        <w:rPr>
          <w:rFonts w:ascii="Century Gothic" w:eastAsia="Century Gothic" w:hAnsi="Century Gothic" w:cs="Century Gothic"/>
          <w:sz w:val="22"/>
          <w:szCs w:val="22"/>
        </w:rPr>
        <w:t xml:space="preserve">lease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keep </w:t>
      </w:r>
      <w:r w:rsidR="00387A97">
        <w:rPr>
          <w:rFonts w:ascii="Century Gothic" w:eastAsia="Century Gothic" w:hAnsi="Century Gothic" w:cs="Century Gothic"/>
          <w:sz w:val="22"/>
          <w:szCs w:val="22"/>
        </w:rPr>
        <w:t xml:space="preserve">in </w:t>
      </w:r>
      <w:r w:rsidR="000D5E85" w:rsidRPr="004720D6">
        <w:rPr>
          <w:rFonts w:ascii="Century Gothic" w:eastAsia="Century Gothic" w:hAnsi="Century Gothic" w:cs="Century Gothic"/>
          <w:sz w:val="22"/>
          <w:szCs w:val="22"/>
        </w:rPr>
        <w:t xml:space="preserve">touch with Arts Access Aotearoa staff </w:t>
      </w:r>
      <w:r>
        <w:rPr>
          <w:rFonts w:ascii="Century Gothic" w:eastAsia="Century Gothic" w:hAnsi="Century Gothic" w:cs="Century Gothic"/>
          <w:sz w:val="22"/>
          <w:szCs w:val="22"/>
        </w:rPr>
        <w:t>because w</w:t>
      </w:r>
      <w:r w:rsidR="000D5E85" w:rsidRPr="004720D6">
        <w:rPr>
          <w:rFonts w:ascii="Century Gothic" w:eastAsia="Century Gothic" w:hAnsi="Century Gothic" w:cs="Century Gothic"/>
          <w:sz w:val="22"/>
          <w:szCs w:val="22"/>
        </w:rPr>
        <w:t>e</w:t>
      </w:r>
      <w:r w:rsidR="00387A97">
        <w:rPr>
          <w:rFonts w:ascii="Century Gothic" w:eastAsia="Century Gothic" w:hAnsi="Century Gothic" w:cs="Century Gothic"/>
          <w:sz w:val="22"/>
          <w:szCs w:val="22"/>
        </w:rPr>
        <w:t>’</w:t>
      </w:r>
      <w:r w:rsidR="000D5E85" w:rsidRPr="004720D6">
        <w:rPr>
          <w:rFonts w:ascii="Century Gothic" w:eastAsia="Century Gothic" w:hAnsi="Century Gothic" w:cs="Century Gothic"/>
          <w:sz w:val="22"/>
          <w:szCs w:val="22"/>
        </w:rPr>
        <w:t>re here to help</w:t>
      </w:r>
      <w:r w:rsidR="00387A97">
        <w:rPr>
          <w:rFonts w:ascii="Century Gothic" w:eastAsia="Century Gothic" w:hAnsi="Century Gothic" w:cs="Century Gothic"/>
          <w:sz w:val="22"/>
          <w:szCs w:val="22"/>
        </w:rPr>
        <w:t xml:space="preserve"> you achieve your goals.</w:t>
      </w:r>
      <w:r w:rsidR="00387A97" w:rsidRPr="004720D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641012">
        <w:rPr>
          <w:rFonts w:ascii="Century Gothic" w:eastAsia="Century Gothic" w:hAnsi="Century Gothic" w:cs="Century Gothic"/>
          <w:sz w:val="22"/>
          <w:szCs w:val="22"/>
        </w:rPr>
        <w:t>If there are a</w:t>
      </w:r>
      <w:r w:rsidR="00641012" w:rsidRPr="004720D6">
        <w:rPr>
          <w:rFonts w:ascii="Century Gothic" w:eastAsia="Century Gothic" w:hAnsi="Century Gothic" w:cs="Century Gothic"/>
          <w:sz w:val="22"/>
          <w:szCs w:val="22"/>
        </w:rPr>
        <w:t>ny problems along the way</w:t>
      </w:r>
      <w:r w:rsidR="00641012"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 w:rsidR="000D5E85" w:rsidRPr="004720D6">
        <w:rPr>
          <w:rFonts w:ascii="Century Gothic" w:eastAsia="Century Gothic" w:hAnsi="Century Gothic" w:cs="Century Gothic"/>
          <w:sz w:val="22"/>
          <w:szCs w:val="22"/>
        </w:rPr>
        <w:t xml:space="preserve">The important thing is to tell us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 early as possible </w:t>
      </w:r>
      <w:r w:rsidR="000D5E85" w:rsidRPr="004720D6">
        <w:rPr>
          <w:rFonts w:ascii="Century Gothic" w:eastAsia="Century Gothic" w:hAnsi="Century Gothic" w:cs="Century Gothic"/>
          <w:sz w:val="22"/>
          <w:szCs w:val="22"/>
        </w:rPr>
        <w:t xml:space="preserve">so that we can help you get things back on track. </w:t>
      </w:r>
    </w:p>
    <w:p w14:paraId="53EC2EB5" w14:textId="77777777" w:rsidR="00C055F7" w:rsidRPr="004720D6" w:rsidRDefault="00C055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2"/>
          <w:szCs w:val="22"/>
        </w:rPr>
      </w:pPr>
    </w:p>
    <w:p w14:paraId="53EC2EC8" w14:textId="06B83E7B" w:rsidR="00C055F7" w:rsidRPr="005E21C9" w:rsidRDefault="005E2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C0C0C"/>
        </w:rPr>
      </w:pPr>
      <w:r w:rsidRPr="005E21C9">
        <w:rPr>
          <w:rFonts w:ascii="Century Gothic" w:eastAsia="Century Gothic" w:hAnsi="Century Gothic" w:cs="Century Gothic"/>
          <w:b/>
          <w:color w:val="0C0C0C"/>
        </w:rPr>
        <w:t xml:space="preserve">Additional </w:t>
      </w:r>
      <w:r w:rsidR="000D5E85" w:rsidRPr="005E21C9">
        <w:rPr>
          <w:rFonts w:ascii="Century Gothic" w:eastAsia="Century Gothic" w:hAnsi="Century Gothic" w:cs="Century Gothic"/>
          <w:b/>
          <w:color w:val="0C0C0C"/>
        </w:rPr>
        <w:t>questions</w:t>
      </w:r>
    </w:p>
    <w:p w14:paraId="53EC2ECC" w14:textId="7817BB05" w:rsidR="00C055F7" w:rsidRPr="00B7550B" w:rsidRDefault="00C055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C0C0C"/>
          <w:sz w:val="22"/>
          <w:szCs w:val="22"/>
        </w:rPr>
      </w:pPr>
    </w:p>
    <w:p w14:paraId="5631A6C9" w14:textId="10620567" w:rsidR="00A90605" w:rsidRPr="007367BE" w:rsidRDefault="00A90605" w:rsidP="00A906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bCs/>
          <w:color w:val="0C0C0C"/>
          <w:sz w:val="22"/>
          <w:szCs w:val="22"/>
        </w:rPr>
      </w:pPr>
      <w:r w:rsidRPr="007367BE">
        <w:rPr>
          <w:rFonts w:ascii="Century Gothic" w:eastAsia="Century Gothic" w:hAnsi="Century Gothic" w:cs="Century Gothic"/>
          <w:b/>
          <w:bCs/>
          <w:color w:val="0C0C0C"/>
          <w:sz w:val="22"/>
          <w:szCs w:val="22"/>
        </w:rPr>
        <w:t>1.</w:t>
      </w:r>
      <w:r w:rsidR="00152F02">
        <w:rPr>
          <w:rFonts w:ascii="Century Gothic" w:eastAsia="Century Gothic" w:hAnsi="Century Gothic" w:cs="Century Gothic"/>
          <w:b/>
          <w:bCs/>
          <w:color w:val="0C0C0C"/>
          <w:sz w:val="22"/>
          <w:szCs w:val="22"/>
        </w:rPr>
        <w:t xml:space="preserve"> </w:t>
      </w:r>
      <w:r w:rsidRPr="007367BE">
        <w:rPr>
          <w:rFonts w:ascii="Century Gothic" w:eastAsia="Century Gothic" w:hAnsi="Century Gothic" w:cs="Century Gothic"/>
          <w:b/>
          <w:bCs/>
          <w:color w:val="0C0C0C"/>
          <w:sz w:val="22"/>
          <w:szCs w:val="22"/>
        </w:rPr>
        <w:t>Can I ask someone to help me complete my application?</w:t>
      </w:r>
    </w:p>
    <w:p w14:paraId="404449FE" w14:textId="77777777" w:rsidR="0012799D" w:rsidRDefault="0012799D" w:rsidP="00A906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C0C0C"/>
          <w:sz w:val="22"/>
          <w:szCs w:val="22"/>
        </w:rPr>
      </w:pPr>
    </w:p>
    <w:p w14:paraId="06768126" w14:textId="1EB5D1F4" w:rsidR="00A90605" w:rsidRDefault="00A90605" w:rsidP="00A906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C0C0C"/>
          <w:sz w:val="22"/>
          <w:szCs w:val="22"/>
        </w:rPr>
      </w:pPr>
      <w:r>
        <w:rPr>
          <w:rFonts w:ascii="Century Gothic" w:eastAsia="Century Gothic" w:hAnsi="Century Gothic" w:cs="Century Gothic"/>
          <w:color w:val="0C0C0C"/>
          <w:sz w:val="22"/>
          <w:szCs w:val="22"/>
        </w:rPr>
        <w:t>Yes.</w:t>
      </w:r>
    </w:p>
    <w:p w14:paraId="0058EA59" w14:textId="77777777" w:rsidR="007367BE" w:rsidRDefault="007367BE" w:rsidP="00A906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C0C0C"/>
          <w:sz w:val="22"/>
          <w:szCs w:val="22"/>
        </w:rPr>
      </w:pPr>
    </w:p>
    <w:p w14:paraId="53EC2ECD" w14:textId="24F63663" w:rsidR="00C055F7" w:rsidRPr="007367BE" w:rsidRDefault="007367BE" w:rsidP="00A906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bCs/>
          <w:color w:val="0C0C0C"/>
          <w:sz w:val="22"/>
          <w:szCs w:val="22"/>
        </w:rPr>
      </w:pPr>
      <w:r w:rsidRPr="007367BE">
        <w:rPr>
          <w:rFonts w:ascii="Century Gothic" w:eastAsia="Century Gothic" w:hAnsi="Century Gothic" w:cs="Century Gothic"/>
          <w:b/>
          <w:bCs/>
          <w:color w:val="0C0C0C"/>
          <w:sz w:val="22"/>
          <w:szCs w:val="22"/>
        </w:rPr>
        <w:t>2.</w:t>
      </w:r>
      <w:r w:rsidR="00152F02">
        <w:rPr>
          <w:rFonts w:ascii="Century Gothic" w:eastAsia="Century Gothic" w:hAnsi="Century Gothic" w:cs="Century Gothic"/>
          <w:b/>
          <w:bCs/>
          <w:color w:val="0C0C0C"/>
          <w:sz w:val="22"/>
          <w:szCs w:val="22"/>
        </w:rPr>
        <w:t xml:space="preserve"> </w:t>
      </w:r>
      <w:r w:rsidR="000D5E85" w:rsidRPr="007367BE">
        <w:rPr>
          <w:rFonts w:ascii="Century Gothic" w:eastAsia="Century Gothic" w:hAnsi="Century Gothic" w:cs="Century Gothic"/>
          <w:b/>
          <w:bCs/>
          <w:color w:val="0C0C0C"/>
          <w:sz w:val="22"/>
          <w:szCs w:val="22"/>
        </w:rPr>
        <w:t>What happens if I miss answering a question and my application is not complete?</w:t>
      </w:r>
    </w:p>
    <w:p w14:paraId="62559720" w14:textId="77777777" w:rsidR="0012799D" w:rsidRDefault="001279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C0C0C"/>
          <w:sz w:val="22"/>
          <w:szCs w:val="22"/>
        </w:rPr>
      </w:pPr>
    </w:p>
    <w:p w14:paraId="53EC2ECE" w14:textId="351F0FA3" w:rsidR="00C055F7" w:rsidRPr="00D702E3" w:rsidRDefault="000D5E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C0C0C"/>
          <w:sz w:val="22"/>
          <w:szCs w:val="22"/>
        </w:rPr>
      </w:pPr>
      <w:r w:rsidRPr="00D702E3">
        <w:rPr>
          <w:rFonts w:ascii="Century Gothic" w:eastAsia="Century Gothic" w:hAnsi="Century Gothic" w:cs="Century Gothic"/>
          <w:color w:val="0C0C0C"/>
          <w:sz w:val="22"/>
          <w:szCs w:val="22"/>
        </w:rPr>
        <w:t>If you</w:t>
      </w:r>
      <w:r w:rsidR="00456BDF">
        <w:rPr>
          <w:rFonts w:ascii="Century Gothic" w:eastAsia="Century Gothic" w:hAnsi="Century Gothic" w:cs="Century Gothic"/>
          <w:color w:val="0C0C0C"/>
          <w:sz w:val="22"/>
          <w:szCs w:val="22"/>
        </w:rPr>
        <w:t xml:space="preserve">r application has </w:t>
      </w:r>
      <w:r w:rsidRPr="00D702E3">
        <w:rPr>
          <w:rFonts w:ascii="Century Gothic" w:eastAsia="Century Gothic" w:hAnsi="Century Gothic" w:cs="Century Gothic"/>
          <w:color w:val="0C0C0C"/>
          <w:sz w:val="22"/>
          <w:szCs w:val="22"/>
        </w:rPr>
        <w:t>miss</w:t>
      </w:r>
      <w:r w:rsidR="00456BDF">
        <w:rPr>
          <w:rFonts w:ascii="Century Gothic" w:eastAsia="Century Gothic" w:hAnsi="Century Gothic" w:cs="Century Gothic"/>
          <w:color w:val="0C0C0C"/>
          <w:sz w:val="22"/>
          <w:szCs w:val="22"/>
        </w:rPr>
        <w:t>ed</w:t>
      </w:r>
      <w:r w:rsidRPr="00D702E3">
        <w:rPr>
          <w:rFonts w:ascii="Century Gothic" w:eastAsia="Century Gothic" w:hAnsi="Century Gothic" w:cs="Century Gothic"/>
          <w:color w:val="0C0C0C"/>
          <w:sz w:val="22"/>
          <w:szCs w:val="22"/>
        </w:rPr>
        <w:t xml:space="preserve"> a</w:t>
      </w:r>
      <w:r w:rsidR="00456BDF">
        <w:rPr>
          <w:rFonts w:ascii="Century Gothic" w:eastAsia="Century Gothic" w:hAnsi="Century Gothic" w:cs="Century Gothic"/>
          <w:color w:val="0C0C0C"/>
          <w:sz w:val="22"/>
          <w:szCs w:val="22"/>
        </w:rPr>
        <w:t>nswering a</w:t>
      </w:r>
      <w:r w:rsidRPr="00D702E3">
        <w:rPr>
          <w:rFonts w:ascii="Century Gothic" w:eastAsia="Century Gothic" w:hAnsi="Century Gothic" w:cs="Century Gothic"/>
          <w:color w:val="0C0C0C"/>
          <w:sz w:val="22"/>
          <w:szCs w:val="22"/>
        </w:rPr>
        <w:t xml:space="preserve"> question</w:t>
      </w:r>
      <w:r w:rsidR="002B2243">
        <w:rPr>
          <w:rFonts w:ascii="Century Gothic" w:eastAsia="Century Gothic" w:hAnsi="Century Gothic" w:cs="Century Gothic"/>
          <w:color w:val="0C0C0C"/>
          <w:sz w:val="22"/>
          <w:szCs w:val="22"/>
        </w:rPr>
        <w:t>,</w:t>
      </w:r>
      <w:r w:rsidRPr="00D702E3">
        <w:rPr>
          <w:rFonts w:ascii="Century Gothic" w:eastAsia="Century Gothic" w:hAnsi="Century Gothic" w:cs="Century Gothic"/>
          <w:color w:val="0C0C0C"/>
          <w:sz w:val="22"/>
          <w:szCs w:val="22"/>
        </w:rPr>
        <w:t xml:space="preserve"> </w:t>
      </w:r>
      <w:r w:rsidR="002B2243">
        <w:rPr>
          <w:rFonts w:ascii="Century Gothic" w:eastAsia="Century Gothic" w:hAnsi="Century Gothic" w:cs="Century Gothic"/>
          <w:color w:val="0C0C0C"/>
          <w:sz w:val="22"/>
          <w:szCs w:val="22"/>
        </w:rPr>
        <w:t xml:space="preserve">Arts Access Aotearoa </w:t>
      </w:r>
      <w:r w:rsidRPr="00D702E3">
        <w:rPr>
          <w:rFonts w:ascii="Century Gothic" w:eastAsia="Century Gothic" w:hAnsi="Century Gothic" w:cs="Century Gothic"/>
          <w:color w:val="0C0C0C"/>
          <w:sz w:val="22"/>
          <w:szCs w:val="22"/>
        </w:rPr>
        <w:t>will prompt you to fill in any missing information. An incomplete application will be less competitive than a fully completed one.</w:t>
      </w:r>
    </w:p>
    <w:p w14:paraId="4832F2E9" w14:textId="77777777" w:rsidR="00902689" w:rsidRDefault="009026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C0C0C"/>
          <w:sz w:val="28"/>
          <w:szCs w:val="28"/>
        </w:rPr>
      </w:pPr>
    </w:p>
    <w:sectPr w:rsidR="00902689"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F94"/>
    <w:multiLevelType w:val="hybridMultilevel"/>
    <w:tmpl w:val="83E6A54E"/>
    <w:lvl w:ilvl="0" w:tplc="AD36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1D26"/>
    <w:multiLevelType w:val="hybridMultilevel"/>
    <w:tmpl w:val="40BA69C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61D92"/>
    <w:multiLevelType w:val="hybridMultilevel"/>
    <w:tmpl w:val="40BA69C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18163B"/>
    <w:multiLevelType w:val="hybridMultilevel"/>
    <w:tmpl w:val="EBE2BA9A"/>
    <w:lvl w:ilvl="0" w:tplc="BE86B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6972"/>
    <w:multiLevelType w:val="hybridMultilevel"/>
    <w:tmpl w:val="F538181C"/>
    <w:lvl w:ilvl="0" w:tplc="D04A1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43608"/>
    <w:multiLevelType w:val="hybridMultilevel"/>
    <w:tmpl w:val="67243CBC"/>
    <w:lvl w:ilvl="0" w:tplc="2012C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C93136"/>
    <w:multiLevelType w:val="hybridMultilevel"/>
    <w:tmpl w:val="A01009F4"/>
    <w:lvl w:ilvl="0" w:tplc="C77EA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ED0C7F"/>
    <w:multiLevelType w:val="hybridMultilevel"/>
    <w:tmpl w:val="78AA6C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13F34"/>
    <w:multiLevelType w:val="hybridMultilevel"/>
    <w:tmpl w:val="40BA69C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B754E5"/>
    <w:multiLevelType w:val="hybridMultilevel"/>
    <w:tmpl w:val="511ADFD2"/>
    <w:lvl w:ilvl="0" w:tplc="571AE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6AFF"/>
    <w:multiLevelType w:val="hybridMultilevel"/>
    <w:tmpl w:val="BCE67AF6"/>
    <w:lvl w:ilvl="0" w:tplc="AD36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31C45"/>
    <w:multiLevelType w:val="hybridMultilevel"/>
    <w:tmpl w:val="D72AF3B4"/>
    <w:lvl w:ilvl="0" w:tplc="AD36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36DD5"/>
    <w:multiLevelType w:val="hybridMultilevel"/>
    <w:tmpl w:val="917811CE"/>
    <w:lvl w:ilvl="0" w:tplc="8FFC3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B143C"/>
    <w:multiLevelType w:val="hybridMultilevel"/>
    <w:tmpl w:val="47E2F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0B9"/>
    <w:multiLevelType w:val="hybridMultilevel"/>
    <w:tmpl w:val="78AA6C5E"/>
    <w:lvl w:ilvl="0" w:tplc="AD36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A7520"/>
    <w:multiLevelType w:val="hybridMultilevel"/>
    <w:tmpl w:val="4F280B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96E39"/>
    <w:multiLevelType w:val="hybridMultilevel"/>
    <w:tmpl w:val="40BA69C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8C6E70"/>
    <w:multiLevelType w:val="hybridMultilevel"/>
    <w:tmpl w:val="9FBEEDC8"/>
    <w:lvl w:ilvl="0" w:tplc="F168C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61CC5"/>
    <w:multiLevelType w:val="hybridMultilevel"/>
    <w:tmpl w:val="F3FA6AFC"/>
    <w:lvl w:ilvl="0" w:tplc="7BE0A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14974"/>
    <w:multiLevelType w:val="hybridMultilevel"/>
    <w:tmpl w:val="A84862B0"/>
    <w:lvl w:ilvl="0" w:tplc="C3C4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C5200"/>
    <w:multiLevelType w:val="multilevel"/>
    <w:tmpl w:val="15EE9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72C400B"/>
    <w:multiLevelType w:val="hybridMultilevel"/>
    <w:tmpl w:val="40BA69C0"/>
    <w:lvl w:ilvl="0" w:tplc="AD369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D4621C"/>
    <w:multiLevelType w:val="hybridMultilevel"/>
    <w:tmpl w:val="18BAEE70"/>
    <w:lvl w:ilvl="0" w:tplc="1B1A0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D05E6"/>
    <w:multiLevelType w:val="hybridMultilevel"/>
    <w:tmpl w:val="8E8CFB2C"/>
    <w:lvl w:ilvl="0" w:tplc="4A7283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11658"/>
    <w:multiLevelType w:val="hybridMultilevel"/>
    <w:tmpl w:val="917811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345974"/>
    <w:multiLevelType w:val="hybridMultilevel"/>
    <w:tmpl w:val="2FF8B862"/>
    <w:lvl w:ilvl="0" w:tplc="AD369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722348">
    <w:abstractNumId w:val="22"/>
  </w:num>
  <w:num w:numId="2" w16cid:durableId="2141268126">
    <w:abstractNumId w:val="3"/>
  </w:num>
  <w:num w:numId="3" w16cid:durableId="1435978412">
    <w:abstractNumId w:val="6"/>
  </w:num>
  <w:num w:numId="4" w16cid:durableId="1293250211">
    <w:abstractNumId w:val="18"/>
  </w:num>
  <w:num w:numId="5" w16cid:durableId="452096217">
    <w:abstractNumId w:val="5"/>
  </w:num>
  <w:num w:numId="6" w16cid:durableId="7148629">
    <w:abstractNumId w:val="12"/>
  </w:num>
  <w:num w:numId="7" w16cid:durableId="1900095100">
    <w:abstractNumId w:val="24"/>
  </w:num>
  <w:num w:numId="8" w16cid:durableId="1653562302">
    <w:abstractNumId w:val="19"/>
  </w:num>
  <w:num w:numId="9" w16cid:durableId="1304891710">
    <w:abstractNumId w:val="9"/>
  </w:num>
  <w:num w:numId="10" w16cid:durableId="1065494581">
    <w:abstractNumId w:val="23"/>
  </w:num>
  <w:num w:numId="11" w16cid:durableId="625889288">
    <w:abstractNumId w:val="17"/>
  </w:num>
  <w:num w:numId="12" w16cid:durableId="939684890">
    <w:abstractNumId w:val="4"/>
  </w:num>
  <w:num w:numId="13" w16cid:durableId="293102232">
    <w:abstractNumId w:val="15"/>
  </w:num>
  <w:num w:numId="14" w16cid:durableId="2146002932">
    <w:abstractNumId w:val="21"/>
  </w:num>
  <w:num w:numId="15" w16cid:durableId="1627615258">
    <w:abstractNumId w:val="16"/>
  </w:num>
  <w:num w:numId="16" w16cid:durableId="993921106">
    <w:abstractNumId w:val="10"/>
  </w:num>
  <w:num w:numId="17" w16cid:durableId="1160658675">
    <w:abstractNumId w:val="14"/>
  </w:num>
  <w:num w:numId="18" w16cid:durableId="1272977564">
    <w:abstractNumId w:val="0"/>
  </w:num>
  <w:num w:numId="19" w16cid:durableId="1726026306">
    <w:abstractNumId w:val="13"/>
  </w:num>
  <w:num w:numId="20" w16cid:durableId="457723623">
    <w:abstractNumId w:val="7"/>
  </w:num>
  <w:num w:numId="21" w16cid:durableId="1562977759">
    <w:abstractNumId w:val="8"/>
  </w:num>
  <w:num w:numId="22" w16cid:durableId="1602565995">
    <w:abstractNumId w:val="1"/>
  </w:num>
  <w:num w:numId="23" w16cid:durableId="473564987">
    <w:abstractNumId w:val="2"/>
  </w:num>
  <w:num w:numId="24" w16cid:durableId="16348470">
    <w:abstractNumId w:val="25"/>
  </w:num>
  <w:num w:numId="25" w16cid:durableId="387143721">
    <w:abstractNumId w:val="20"/>
  </w:num>
  <w:num w:numId="26" w16cid:durableId="15376986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5F7"/>
    <w:rsid w:val="000151E3"/>
    <w:rsid w:val="00095923"/>
    <w:rsid w:val="000A329D"/>
    <w:rsid w:val="000B5642"/>
    <w:rsid w:val="000C0025"/>
    <w:rsid w:val="000D5E85"/>
    <w:rsid w:val="000E1944"/>
    <w:rsid w:val="000F1E6C"/>
    <w:rsid w:val="00116FCF"/>
    <w:rsid w:val="0012799D"/>
    <w:rsid w:val="00152F02"/>
    <w:rsid w:val="0015705D"/>
    <w:rsid w:val="00161BF4"/>
    <w:rsid w:val="00167B3E"/>
    <w:rsid w:val="00176548"/>
    <w:rsid w:val="001C5058"/>
    <w:rsid w:val="001E4DE0"/>
    <w:rsid w:val="001E5282"/>
    <w:rsid w:val="002042E5"/>
    <w:rsid w:val="00207306"/>
    <w:rsid w:val="00220245"/>
    <w:rsid w:val="00236F17"/>
    <w:rsid w:val="002451DA"/>
    <w:rsid w:val="002460AA"/>
    <w:rsid w:val="00255A46"/>
    <w:rsid w:val="00257B9A"/>
    <w:rsid w:val="0028520F"/>
    <w:rsid w:val="002870B7"/>
    <w:rsid w:val="00292EE9"/>
    <w:rsid w:val="002B2243"/>
    <w:rsid w:val="002D3DD0"/>
    <w:rsid w:val="002F751F"/>
    <w:rsid w:val="00325A25"/>
    <w:rsid w:val="00327EDC"/>
    <w:rsid w:val="003574BF"/>
    <w:rsid w:val="003637EE"/>
    <w:rsid w:val="003709C4"/>
    <w:rsid w:val="00375C30"/>
    <w:rsid w:val="0038534F"/>
    <w:rsid w:val="00387A97"/>
    <w:rsid w:val="0039342C"/>
    <w:rsid w:val="00413071"/>
    <w:rsid w:val="004414F8"/>
    <w:rsid w:val="00456BDF"/>
    <w:rsid w:val="00463281"/>
    <w:rsid w:val="004720D6"/>
    <w:rsid w:val="00475102"/>
    <w:rsid w:val="0048055F"/>
    <w:rsid w:val="00493CBE"/>
    <w:rsid w:val="004B7AD2"/>
    <w:rsid w:val="004C2269"/>
    <w:rsid w:val="004C67ED"/>
    <w:rsid w:val="004E0E59"/>
    <w:rsid w:val="00520A05"/>
    <w:rsid w:val="00530F93"/>
    <w:rsid w:val="00542A92"/>
    <w:rsid w:val="00544F1B"/>
    <w:rsid w:val="00556EC9"/>
    <w:rsid w:val="00567032"/>
    <w:rsid w:val="00571033"/>
    <w:rsid w:val="0057159D"/>
    <w:rsid w:val="0057302E"/>
    <w:rsid w:val="00580AD4"/>
    <w:rsid w:val="0058691A"/>
    <w:rsid w:val="005A6867"/>
    <w:rsid w:val="005B5D80"/>
    <w:rsid w:val="005B7CB2"/>
    <w:rsid w:val="005D021C"/>
    <w:rsid w:val="005E21C9"/>
    <w:rsid w:val="00641012"/>
    <w:rsid w:val="00642F4E"/>
    <w:rsid w:val="00646EEA"/>
    <w:rsid w:val="00652C25"/>
    <w:rsid w:val="006563DF"/>
    <w:rsid w:val="00677303"/>
    <w:rsid w:val="00690650"/>
    <w:rsid w:val="006D6C8E"/>
    <w:rsid w:val="006D6F17"/>
    <w:rsid w:val="006E6750"/>
    <w:rsid w:val="00711432"/>
    <w:rsid w:val="0072241A"/>
    <w:rsid w:val="007367BE"/>
    <w:rsid w:val="00744CDD"/>
    <w:rsid w:val="00767506"/>
    <w:rsid w:val="00767F33"/>
    <w:rsid w:val="0077260B"/>
    <w:rsid w:val="0079380A"/>
    <w:rsid w:val="007A287E"/>
    <w:rsid w:val="007C2DB1"/>
    <w:rsid w:val="007D3209"/>
    <w:rsid w:val="007F3858"/>
    <w:rsid w:val="00812D7E"/>
    <w:rsid w:val="00854D3B"/>
    <w:rsid w:val="00885E87"/>
    <w:rsid w:val="008864D2"/>
    <w:rsid w:val="00896ECC"/>
    <w:rsid w:val="008A1A32"/>
    <w:rsid w:val="008B119E"/>
    <w:rsid w:val="008E46AD"/>
    <w:rsid w:val="009017D2"/>
    <w:rsid w:val="00902689"/>
    <w:rsid w:val="00905A4F"/>
    <w:rsid w:val="00907A14"/>
    <w:rsid w:val="009127C8"/>
    <w:rsid w:val="009320F6"/>
    <w:rsid w:val="009916C1"/>
    <w:rsid w:val="009B274B"/>
    <w:rsid w:val="009C353E"/>
    <w:rsid w:val="009D226F"/>
    <w:rsid w:val="009D28F9"/>
    <w:rsid w:val="00A14FD2"/>
    <w:rsid w:val="00A373AF"/>
    <w:rsid w:val="00A46F1F"/>
    <w:rsid w:val="00A55AF6"/>
    <w:rsid w:val="00A60A6C"/>
    <w:rsid w:val="00A62F4C"/>
    <w:rsid w:val="00A66A89"/>
    <w:rsid w:val="00A73777"/>
    <w:rsid w:val="00A90605"/>
    <w:rsid w:val="00AC7F5F"/>
    <w:rsid w:val="00AD6BBD"/>
    <w:rsid w:val="00AF2444"/>
    <w:rsid w:val="00B15648"/>
    <w:rsid w:val="00B3558B"/>
    <w:rsid w:val="00B55B06"/>
    <w:rsid w:val="00B7096D"/>
    <w:rsid w:val="00B7550B"/>
    <w:rsid w:val="00B77AD7"/>
    <w:rsid w:val="00BB1D9D"/>
    <w:rsid w:val="00BE4B69"/>
    <w:rsid w:val="00BF6876"/>
    <w:rsid w:val="00C031DC"/>
    <w:rsid w:val="00C0435A"/>
    <w:rsid w:val="00C055F7"/>
    <w:rsid w:val="00C36554"/>
    <w:rsid w:val="00C66DA3"/>
    <w:rsid w:val="00CB5C87"/>
    <w:rsid w:val="00CB5FFE"/>
    <w:rsid w:val="00CD17D8"/>
    <w:rsid w:val="00CD4169"/>
    <w:rsid w:val="00CE41A0"/>
    <w:rsid w:val="00CF0A78"/>
    <w:rsid w:val="00CF20A2"/>
    <w:rsid w:val="00D10478"/>
    <w:rsid w:val="00D306E6"/>
    <w:rsid w:val="00D702E3"/>
    <w:rsid w:val="00D76FC7"/>
    <w:rsid w:val="00D84C7B"/>
    <w:rsid w:val="00DC0FD4"/>
    <w:rsid w:val="00DC5DD9"/>
    <w:rsid w:val="00DD77A3"/>
    <w:rsid w:val="00DE1529"/>
    <w:rsid w:val="00DE1EF7"/>
    <w:rsid w:val="00DE4FB6"/>
    <w:rsid w:val="00E04C76"/>
    <w:rsid w:val="00E205EA"/>
    <w:rsid w:val="00E448C0"/>
    <w:rsid w:val="00E62925"/>
    <w:rsid w:val="00E760BB"/>
    <w:rsid w:val="00E77E0D"/>
    <w:rsid w:val="00E8056A"/>
    <w:rsid w:val="00E842EA"/>
    <w:rsid w:val="00E847CD"/>
    <w:rsid w:val="00EA413D"/>
    <w:rsid w:val="00EA4D58"/>
    <w:rsid w:val="00EA7C34"/>
    <w:rsid w:val="00EB16B9"/>
    <w:rsid w:val="00EC4FD8"/>
    <w:rsid w:val="00EF6456"/>
    <w:rsid w:val="00F01126"/>
    <w:rsid w:val="00F27A41"/>
    <w:rsid w:val="00F32D80"/>
    <w:rsid w:val="00F50A44"/>
    <w:rsid w:val="00F56506"/>
    <w:rsid w:val="00F9232D"/>
    <w:rsid w:val="00FB1E92"/>
    <w:rsid w:val="00FD474E"/>
    <w:rsid w:val="00FD53F5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2E82"/>
  <w15:docId w15:val="{46CD685A-AB5C-44BC-91C7-A8238D3C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A66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A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2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24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4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342C"/>
  </w:style>
  <w:style w:type="paragraph" w:styleId="NormalWeb">
    <w:name w:val="Normal (Web)"/>
    <w:basedOn w:val="Normal"/>
    <w:uiPriority w:val="99"/>
    <w:semiHidden/>
    <w:unhideWhenUsed/>
    <w:rsid w:val="00B55B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fellowships@artsaccess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497E5ADCA84396DDF21050B62F74" ma:contentTypeVersion="21" ma:contentTypeDescription="Create a new document." ma:contentTypeScope="" ma:versionID="b866b833d63f14ea44ce9c5788d7c0a0">
  <xsd:schema xmlns:xsd="http://www.w3.org/2001/XMLSchema" xmlns:xs="http://www.w3.org/2001/XMLSchema" xmlns:p="http://schemas.microsoft.com/office/2006/metadata/properties" xmlns:ns2="3b6cb1ab-fe02-4dbd-a214-16661030befd" xmlns:ns3="628b6edb-d190-4b66-afcb-670dcdde01fb" targetNamespace="http://schemas.microsoft.com/office/2006/metadata/properties" ma:root="true" ma:fieldsID="aed317768ffacd0656e463907a354aff" ns2:_="" ns3:_="">
    <xsd:import namespace="3b6cb1ab-fe02-4dbd-a214-16661030befd"/>
    <xsd:import namespace="628b6edb-d190-4b66-afcb-670dcdde01fb"/>
    <xsd:element name="properties">
      <xsd:complexType>
        <xsd:sequence>
          <xsd:element name="documentManagement">
            <xsd:complexType>
              <xsd:all>
                <xsd:element ref="ns2:siz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Image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b1ab-fe02-4dbd-a214-16661030befd" elementFormDefault="qualified">
    <xsd:import namespace="http://schemas.microsoft.com/office/2006/documentManagement/types"/>
    <xsd:import namespace="http://schemas.microsoft.com/office/infopath/2007/PartnerControls"/>
    <xsd:element name="size" ma:index="2" nillable="true" ma:displayName="size" ma:internalName="size">
      <xsd:simpleType>
        <xsd:restriction base="dms:Unknow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ea9971f-c63a-4f66-a1c3-4068337a8f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6edb-d190-4b66-afcb-670dcdde0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65302c27-2fdd-4f33-98d5-5ec6e19f5f9e}" ma:internalName="TaxCatchAll" ma:showField="CatchAllData" ma:web="628b6edb-d190-4b66-afcb-670dcdde0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7CD6C-41C9-4554-BCDC-540FA8EAD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b1ab-fe02-4dbd-a214-16661030befd"/>
    <ds:schemaRef ds:uri="628b6edb-d190-4b66-afcb-670dcdde0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E7DFB-676B-4856-88B7-38F261FDA7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Links>
    <vt:vector size="6" baseType="variant">
      <vt:variant>
        <vt:i4>131198</vt:i4>
      </vt:variant>
      <vt:variant>
        <vt:i4>0</vt:i4>
      </vt:variant>
      <vt:variant>
        <vt:i4>0</vt:i4>
      </vt:variant>
      <vt:variant>
        <vt:i4>5</vt:i4>
      </vt:variant>
      <vt:variant>
        <vt:lpwstr>mailto:fellowships@artsaccess.org.nz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Dahlke</dc:creator>
  <cp:keywords/>
  <cp:lastModifiedBy>Iona McNaughton</cp:lastModifiedBy>
  <cp:revision>2</cp:revision>
  <cp:lastPrinted>2022-07-30T02:15:00Z</cp:lastPrinted>
  <dcterms:created xsi:type="dcterms:W3CDTF">2022-08-02T05:51:00Z</dcterms:created>
  <dcterms:modified xsi:type="dcterms:W3CDTF">2022-08-02T05:51:00Z</dcterms:modified>
</cp:coreProperties>
</file>